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8EF" w:rsidRPr="0026357F" w:rsidRDefault="00EA3885" w:rsidP="002F6AF9">
      <w:pPr>
        <w:pStyle w:val="Style2"/>
        <w:widowControl/>
        <w:spacing w:line="240" w:lineRule="auto"/>
        <w:ind w:left="4820"/>
        <w:jc w:val="left"/>
        <w:rPr>
          <w:rStyle w:val="FontStyle11"/>
          <w:b w:val="0"/>
          <w:sz w:val="26"/>
          <w:szCs w:val="26"/>
        </w:rPr>
      </w:pPr>
      <w:r w:rsidRPr="0026357F">
        <w:rPr>
          <w:rStyle w:val="FontStyle11"/>
          <w:b w:val="0"/>
          <w:sz w:val="26"/>
          <w:szCs w:val="26"/>
        </w:rPr>
        <w:t>Утверждено</w:t>
      </w:r>
    </w:p>
    <w:p w:rsidR="00A42886" w:rsidRDefault="001953A5" w:rsidP="002F6AF9">
      <w:pPr>
        <w:pStyle w:val="Style2"/>
        <w:widowControl/>
        <w:spacing w:line="240" w:lineRule="auto"/>
        <w:ind w:left="4820"/>
        <w:jc w:val="left"/>
        <w:rPr>
          <w:rStyle w:val="FontStyle11"/>
          <w:b w:val="0"/>
          <w:sz w:val="26"/>
          <w:szCs w:val="26"/>
        </w:rPr>
      </w:pPr>
      <w:r w:rsidRPr="0026357F">
        <w:rPr>
          <w:rStyle w:val="FontStyle11"/>
          <w:b w:val="0"/>
          <w:sz w:val="26"/>
          <w:szCs w:val="26"/>
        </w:rPr>
        <w:t>решени</w:t>
      </w:r>
      <w:r w:rsidR="00EA3885" w:rsidRPr="0026357F">
        <w:rPr>
          <w:rStyle w:val="FontStyle11"/>
          <w:b w:val="0"/>
          <w:sz w:val="26"/>
          <w:szCs w:val="26"/>
        </w:rPr>
        <w:t>ем</w:t>
      </w:r>
      <w:r w:rsidR="00B758EF" w:rsidRPr="0026357F">
        <w:rPr>
          <w:rStyle w:val="FontStyle11"/>
          <w:b w:val="0"/>
          <w:sz w:val="26"/>
          <w:szCs w:val="26"/>
        </w:rPr>
        <w:t xml:space="preserve"> Норильского</w:t>
      </w:r>
      <w:r w:rsidRPr="0026357F">
        <w:rPr>
          <w:rStyle w:val="FontStyle11"/>
          <w:b w:val="0"/>
          <w:sz w:val="26"/>
          <w:szCs w:val="26"/>
        </w:rPr>
        <w:t xml:space="preserve"> </w:t>
      </w:r>
    </w:p>
    <w:p w:rsidR="001953A5" w:rsidRPr="0026357F" w:rsidRDefault="004B0B9D" w:rsidP="002F6AF9">
      <w:pPr>
        <w:pStyle w:val="Style2"/>
        <w:widowControl/>
        <w:spacing w:line="240" w:lineRule="auto"/>
        <w:ind w:left="4820"/>
        <w:jc w:val="left"/>
        <w:rPr>
          <w:rStyle w:val="FontStyle11"/>
          <w:b w:val="0"/>
          <w:sz w:val="26"/>
          <w:szCs w:val="26"/>
        </w:rPr>
      </w:pPr>
      <w:r>
        <w:rPr>
          <w:rStyle w:val="FontStyle11"/>
          <w:b w:val="0"/>
          <w:sz w:val="26"/>
          <w:szCs w:val="26"/>
        </w:rPr>
        <w:t>г</w:t>
      </w:r>
      <w:r w:rsidR="001953A5" w:rsidRPr="0026357F">
        <w:rPr>
          <w:rStyle w:val="FontStyle11"/>
          <w:b w:val="0"/>
          <w:sz w:val="26"/>
          <w:szCs w:val="26"/>
        </w:rPr>
        <w:t>ородского Совета</w:t>
      </w:r>
      <w:r w:rsidR="00B758EF" w:rsidRPr="0026357F">
        <w:rPr>
          <w:rStyle w:val="FontStyle11"/>
          <w:b w:val="0"/>
          <w:sz w:val="26"/>
          <w:szCs w:val="26"/>
        </w:rPr>
        <w:t xml:space="preserve"> депутатов</w:t>
      </w:r>
      <w:r w:rsidR="001953A5" w:rsidRPr="0026357F">
        <w:rPr>
          <w:rStyle w:val="FontStyle11"/>
          <w:b w:val="0"/>
          <w:sz w:val="26"/>
          <w:szCs w:val="26"/>
        </w:rPr>
        <w:t xml:space="preserve"> </w:t>
      </w:r>
    </w:p>
    <w:p w:rsidR="001953A5" w:rsidRPr="0026357F" w:rsidRDefault="001953A5" w:rsidP="002F6AF9">
      <w:pPr>
        <w:pStyle w:val="Style2"/>
        <w:widowControl/>
        <w:spacing w:line="240" w:lineRule="auto"/>
        <w:ind w:left="4820"/>
        <w:jc w:val="left"/>
        <w:rPr>
          <w:rStyle w:val="FontStyle11"/>
          <w:b w:val="0"/>
          <w:sz w:val="26"/>
          <w:szCs w:val="26"/>
        </w:rPr>
      </w:pPr>
      <w:r w:rsidRPr="0026357F">
        <w:rPr>
          <w:rStyle w:val="FontStyle11"/>
          <w:b w:val="0"/>
          <w:sz w:val="26"/>
          <w:szCs w:val="26"/>
        </w:rPr>
        <w:t>от «</w:t>
      </w:r>
      <w:r w:rsidR="00EA3885" w:rsidRPr="0026357F">
        <w:rPr>
          <w:rStyle w:val="FontStyle11"/>
          <w:b w:val="0"/>
          <w:sz w:val="26"/>
          <w:szCs w:val="26"/>
        </w:rPr>
        <w:t xml:space="preserve"> 31 </w:t>
      </w:r>
      <w:r w:rsidRPr="0026357F">
        <w:rPr>
          <w:rStyle w:val="FontStyle11"/>
          <w:b w:val="0"/>
          <w:sz w:val="26"/>
          <w:szCs w:val="26"/>
        </w:rPr>
        <w:t>»</w:t>
      </w:r>
      <w:r w:rsidR="00EA3885" w:rsidRPr="0026357F">
        <w:rPr>
          <w:rStyle w:val="FontStyle11"/>
          <w:b w:val="0"/>
          <w:sz w:val="26"/>
          <w:szCs w:val="26"/>
        </w:rPr>
        <w:t xml:space="preserve"> марта </w:t>
      </w:r>
      <w:r w:rsidRPr="0026357F">
        <w:rPr>
          <w:rStyle w:val="FontStyle11"/>
          <w:b w:val="0"/>
          <w:sz w:val="26"/>
          <w:szCs w:val="26"/>
        </w:rPr>
        <w:t>2015</w:t>
      </w:r>
      <w:r w:rsidR="00EA3885" w:rsidRPr="0026357F">
        <w:rPr>
          <w:rStyle w:val="FontStyle11"/>
          <w:b w:val="0"/>
          <w:sz w:val="26"/>
          <w:szCs w:val="26"/>
        </w:rPr>
        <w:t xml:space="preserve"> года</w:t>
      </w:r>
      <w:r w:rsidRPr="0026357F">
        <w:rPr>
          <w:rStyle w:val="FontStyle11"/>
          <w:b w:val="0"/>
          <w:sz w:val="26"/>
          <w:szCs w:val="26"/>
        </w:rPr>
        <w:t xml:space="preserve"> № </w:t>
      </w:r>
      <w:r w:rsidR="002F6AF9">
        <w:rPr>
          <w:rStyle w:val="FontStyle11"/>
          <w:b w:val="0"/>
          <w:sz w:val="26"/>
          <w:szCs w:val="26"/>
        </w:rPr>
        <w:t>23/4-500</w:t>
      </w:r>
    </w:p>
    <w:p w:rsidR="001953A5" w:rsidRPr="0026357F" w:rsidRDefault="001953A5" w:rsidP="005F03F3">
      <w:pPr>
        <w:pStyle w:val="Style2"/>
        <w:widowControl/>
        <w:spacing w:line="240" w:lineRule="auto"/>
        <w:ind w:left="10"/>
        <w:rPr>
          <w:rStyle w:val="FontStyle11"/>
          <w:sz w:val="26"/>
          <w:szCs w:val="26"/>
        </w:rPr>
      </w:pPr>
    </w:p>
    <w:p w:rsidR="00EA3885" w:rsidRPr="0026357F" w:rsidRDefault="00EA3885" w:rsidP="005F03F3">
      <w:pPr>
        <w:pStyle w:val="Style2"/>
        <w:widowControl/>
        <w:spacing w:line="240" w:lineRule="auto"/>
        <w:ind w:left="10"/>
        <w:rPr>
          <w:rStyle w:val="FontStyle11"/>
          <w:sz w:val="26"/>
          <w:szCs w:val="26"/>
        </w:rPr>
      </w:pPr>
    </w:p>
    <w:p w:rsidR="005F03F3" w:rsidRPr="0026357F" w:rsidRDefault="002F6AF9" w:rsidP="002F6AF9">
      <w:pPr>
        <w:pStyle w:val="Style2"/>
        <w:widowControl/>
        <w:spacing w:line="240" w:lineRule="auto"/>
        <w:ind w:left="10"/>
        <w:rPr>
          <w:rStyle w:val="FontStyle11"/>
          <w:b w:val="0"/>
          <w:sz w:val="26"/>
          <w:szCs w:val="26"/>
        </w:rPr>
      </w:pPr>
      <w:r>
        <w:rPr>
          <w:rStyle w:val="FontStyle11"/>
          <w:b w:val="0"/>
          <w:sz w:val="26"/>
          <w:szCs w:val="26"/>
        </w:rPr>
        <w:t>Положение</w:t>
      </w:r>
    </w:p>
    <w:p w:rsidR="005F03F3" w:rsidRPr="0026357F" w:rsidRDefault="002F6AF9" w:rsidP="002F6AF9">
      <w:pPr>
        <w:pStyle w:val="Style2"/>
        <w:widowControl/>
        <w:spacing w:before="5"/>
        <w:ind w:right="-2"/>
        <w:rPr>
          <w:rStyle w:val="FontStyle11"/>
          <w:b w:val="0"/>
          <w:sz w:val="26"/>
          <w:szCs w:val="26"/>
        </w:rPr>
      </w:pPr>
      <w:r>
        <w:rPr>
          <w:rStyle w:val="FontStyle11"/>
          <w:b w:val="0"/>
          <w:sz w:val="26"/>
          <w:szCs w:val="26"/>
        </w:rPr>
        <w:t>об Общественной палате муниципального образования город  Норильск</w:t>
      </w:r>
    </w:p>
    <w:p w:rsidR="005F03F3" w:rsidRPr="0026357F" w:rsidRDefault="005F03F3" w:rsidP="005F03F3">
      <w:pPr>
        <w:autoSpaceDE w:val="0"/>
        <w:autoSpaceDN w:val="0"/>
        <w:adjustRightInd w:val="0"/>
        <w:spacing w:after="0"/>
        <w:ind w:firstLine="540"/>
        <w:outlineLvl w:val="0"/>
        <w:rPr>
          <w:rFonts w:ascii="Times New Roman" w:hAnsi="Times New Roman" w:cs="Times New Roman"/>
          <w:sz w:val="26"/>
          <w:szCs w:val="26"/>
        </w:rPr>
      </w:pPr>
    </w:p>
    <w:p w:rsidR="004B0B9D" w:rsidRPr="00AA6CA3" w:rsidRDefault="004B0B9D" w:rsidP="004B0B9D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A6CA3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4B0B9D" w:rsidRPr="00AA6CA3" w:rsidRDefault="004B0B9D" w:rsidP="004B0B9D">
      <w:pPr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</w:rPr>
      </w:pP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 xml:space="preserve">1.1. </w:t>
      </w:r>
      <w:r w:rsidRPr="00052DD2">
        <w:rPr>
          <w:rStyle w:val="FontStyle12"/>
          <w:sz w:val="26"/>
          <w:szCs w:val="26"/>
        </w:rPr>
        <w:t>Общественная палата муниципального образования город Норильск</w:t>
      </w:r>
      <w:r w:rsidRPr="00052DD2">
        <w:rPr>
          <w:rFonts w:ascii="Times New Roman" w:hAnsi="Times New Roman" w:cs="Times New Roman"/>
          <w:sz w:val="26"/>
          <w:szCs w:val="26"/>
        </w:rPr>
        <w:t xml:space="preserve"> (далее - Общественная палата) обеспечивает взаимодействие граждан Российской Федерации, проживающих на территории </w:t>
      </w:r>
      <w:r w:rsidRPr="00052DD2">
        <w:rPr>
          <w:rStyle w:val="FontStyle12"/>
          <w:sz w:val="26"/>
          <w:szCs w:val="26"/>
        </w:rPr>
        <w:t>муниципального образования город Норильск</w:t>
      </w:r>
      <w:r w:rsidRPr="00052DD2">
        <w:rPr>
          <w:rFonts w:ascii="Times New Roman" w:hAnsi="Times New Roman" w:cs="Times New Roman"/>
          <w:sz w:val="26"/>
          <w:szCs w:val="26"/>
        </w:rPr>
        <w:t xml:space="preserve"> (далее - граждане), общественных объединений, некоммерческих организаций (далее – общественные объединения) с органами местного самоуправления </w:t>
      </w:r>
      <w:r w:rsidRPr="00052DD2">
        <w:rPr>
          <w:rStyle w:val="FontStyle12"/>
          <w:sz w:val="26"/>
          <w:szCs w:val="26"/>
        </w:rPr>
        <w:t>муниципального образования город Норильск (далее – органы местного самоуправления)</w:t>
      </w:r>
      <w:r w:rsidRPr="00052DD2">
        <w:rPr>
          <w:rFonts w:ascii="Times New Roman" w:hAnsi="Times New Roman" w:cs="Times New Roman"/>
          <w:sz w:val="26"/>
          <w:szCs w:val="26"/>
        </w:rPr>
        <w:t xml:space="preserve"> для учета потребностей и интересов граждан, защиты прав и свобод человека и гражданина, прав общественных объединений при реализации государственной политики в целях осуществления общественного контроля за деятельностью органов местного самоуправления.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1.2. Общественная палата формируется на основе добровольного участия в ее деятельности граждан</w:t>
      </w:r>
      <w:r w:rsidRPr="00052D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52DD2">
        <w:rPr>
          <w:rFonts w:ascii="Times New Roman" w:hAnsi="Times New Roman" w:cs="Times New Roman"/>
          <w:sz w:val="26"/>
          <w:szCs w:val="26"/>
        </w:rPr>
        <w:t>и представителей общественных объединений.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1.3. Объединение членов Общественной палаты по принципу национальной, религиозной, территориальной или партийной принадлежности не допускается.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Style w:val="FontStyle12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 xml:space="preserve">1.4. Местонахождение Общественной палаты – </w:t>
      </w:r>
      <w:r w:rsidRPr="00052DD2">
        <w:rPr>
          <w:rStyle w:val="FontStyle12"/>
          <w:sz w:val="26"/>
          <w:szCs w:val="26"/>
        </w:rPr>
        <w:t>город Норильск.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 xml:space="preserve">1.5. Общественная палата осуществляет свою деятельность на основании </w:t>
      </w:r>
      <w:hyperlink r:id="rId6" w:history="1">
        <w:r w:rsidRPr="00052DD2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052DD2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иных нормативных правовых актов Российской Федерации, а также законов Красноярского края, Устава муниципального образования город Норильск, нормативных правовых актов органов местного самоуправления муниципального образования город Норильск, а также настоящего Положения.</w:t>
      </w:r>
    </w:p>
    <w:p w:rsidR="004B0B9D" w:rsidRPr="00052DD2" w:rsidRDefault="004B0B9D" w:rsidP="004B0B9D">
      <w:pPr>
        <w:autoSpaceDE w:val="0"/>
        <w:autoSpaceDN w:val="0"/>
        <w:adjustRightInd w:val="0"/>
        <w:ind w:firstLine="540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B0B9D" w:rsidRPr="00052DD2" w:rsidRDefault="004B0B9D" w:rsidP="004B0B9D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2. Цели и задачи Общественной палаты</w:t>
      </w:r>
    </w:p>
    <w:p w:rsidR="004B0B9D" w:rsidRPr="00052DD2" w:rsidRDefault="004B0B9D" w:rsidP="004B0B9D">
      <w:pPr>
        <w:autoSpaceDE w:val="0"/>
        <w:autoSpaceDN w:val="0"/>
        <w:adjustRightInd w:val="0"/>
        <w:ind w:firstLine="540"/>
        <w:contextualSpacing/>
        <w:rPr>
          <w:rFonts w:ascii="Times New Roman" w:hAnsi="Times New Roman" w:cs="Times New Roman"/>
          <w:sz w:val="26"/>
          <w:szCs w:val="26"/>
        </w:rPr>
      </w:pP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Общественная палата призвана обеспечить согласование общественно значимых интересов граждан, общественных объединений, органов местного самоуправления для решения наиболее важных вопросов экономического и социального развития города Норильска, защиты прав и свобод человека и гражданина и демократических принципов развития гражданского общества путем: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052DD2">
        <w:rPr>
          <w:rFonts w:ascii="Times New Roman" w:hAnsi="Times New Roman" w:cs="Times New Roman"/>
          <w:sz w:val="26"/>
          <w:szCs w:val="26"/>
        </w:rPr>
        <w:t xml:space="preserve">привлечения граждан и общественных объединений к реализации вопросов </w:t>
      </w:r>
      <w:r w:rsidRPr="00052DD2">
        <w:rPr>
          <w:rStyle w:val="FontStyle12"/>
          <w:sz w:val="26"/>
          <w:szCs w:val="26"/>
        </w:rPr>
        <w:t>в области местного самоуправления</w:t>
      </w:r>
      <w:r w:rsidRPr="00052DD2">
        <w:rPr>
          <w:rFonts w:ascii="Times New Roman" w:hAnsi="Times New Roman" w:cs="Times New Roman"/>
          <w:sz w:val="26"/>
          <w:szCs w:val="26"/>
        </w:rPr>
        <w:t>;</w:t>
      </w:r>
    </w:p>
    <w:p w:rsidR="004B0B9D" w:rsidRPr="00052DD2" w:rsidRDefault="004B0B9D" w:rsidP="004B0B9D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052DD2">
        <w:rPr>
          <w:rFonts w:ascii="Times New Roman" w:hAnsi="Times New Roman" w:cs="Times New Roman"/>
          <w:sz w:val="26"/>
          <w:szCs w:val="26"/>
        </w:rPr>
        <w:t xml:space="preserve">выдвижения и поддержки гражданских инициатив, </w:t>
      </w:r>
      <w:r w:rsidRPr="00052DD2">
        <w:rPr>
          <w:rStyle w:val="FontStyle12"/>
          <w:sz w:val="26"/>
          <w:szCs w:val="26"/>
        </w:rPr>
        <w:t xml:space="preserve">значимых для города Норильска </w:t>
      </w:r>
      <w:r w:rsidRPr="00052DD2">
        <w:rPr>
          <w:rFonts w:ascii="Times New Roman" w:hAnsi="Times New Roman" w:cs="Times New Roman"/>
          <w:sz w:val="26"/>
          <w:szCs w:val="26"/>
        </w:rPr>
        <w:t>и направленных на реализацию прав и свобод человека и гражданина, прав общественных объединений;</w:t>
      </w:r>
    </w:p>
    <w:p w:rsidR="004B0B9D" w:rsidRPr="00052DD2" w:rsidRDefault="004B0B9D" w:rsidP="004B0B9D">
      <w:pPr>
        <w:pStyle w:val="Style3"/>
        <w:widowControl/>
        <w:tabs>
          <w:tab w:val="left" w:pos="1042"/>
        </w:tabs>
        <w:spacing w:before="5" w:line="240" w:lineRule="auto"/>
        <w:ind w:left="14" w:right="10" w:firstLine="709"/>
        <w:contextualSpacing/>
        <w:rPr>
          <w:rStyle w:val="FontStyle12"/>
          <w:sz w:val="26"/>
          <w:szCs w:val="26"/>
        </w:rPr>
      </w:pPr>
      <w:r w:rsidRPr="00052DD2">
        <w:rPr>
          <w:b/>
          <w:sz w:val="26"/>
          <w:szCs w:val="26"/>
        </w:rPr>
        <w:lastRenderedPageBreak/>
        <w:t xml:space="preserve">- </w:t>
      </w:r>
      <w:r w:rsidRPr="00052DD2">
        <w:rPr>
          <w:sz w:val="26"/>
          <w:szCs w:val="26"/>
        </w:rPr>
        <w:t xml:space="preserve">осуществления в соответствии с Федеральным законом от 21.07.2014 </w:t>
      </w:r>
      <w:r w:rsidR="00453834">
        <w:rPr>
          <w:sz w:val="26"/>
          <w:szCs w:val="26"/>
        </w:rPr>
        <w:t xml:space="preserve">    </w:t>
      </w:r>
      <w:r w:rsidRPr="00052DD2">
        <w:rPr>
          <w:sz w:val="26"/>
          <w:szCs w:val="26"/>
        </w:rPr>
        <w:t xml:space="preserve">№ 212-ФЗ «Об основах общественного контроля в Российской Федерации» общественного контроля деятельности органов местного самоуправления, </w:t>
      </w:r>
      <w:r w:rsidRPr="00052DD2">
        <w:rPr>
          <w:rStyle w:val="FontStyle12"/>
          <w:sz w:val="26"/>
          <w:szCs w:val="26"/>
        </w:rPr>
        <w:t>проведения общественной экспертизы проектов нормативных правовых актов, программ социально-экономического развития города Норильска;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052DD2">
        <w:rPr>
          <w:rStyle w:val="FontStyle12"/>
          <w:sz w:val="26"/>
          <w:szCs w:val="26"/>
        </w:rPr>
        <w:t>разработки предложений и рекомендаций органам местного самоуправления по вопросам экономического, социального и культурного развития территории и приоритетной поддержки общественных объединений, деятельность которых направлена на общественное развитие гражданского общества;</w:t>
      </w:r>
    </w:p>
    <w:p w:rsidR="004B0B9D" w:rsidRPr="00052DD2" w:rsidRDefault="004B0B9D" w:rsidP="00453834">
      <w:pPr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052DD2">
        <w:rPr>
          <w:rStyle w:val="FontStyle12"/>
          <w:sz w:val="26"/>
          <w:szCs w:val="26"/>
        </w:rPr>
        <w:t>организации общественных слушаний по наиболее важным вопросам;</w:t>
      </w:r>
    </w:p>
    <w:p w:rsidR="004B0B9D" w:rsidRPr="00052DD2" w:rsidRDefault="004B0B9D" w:rsidP="00453834">
      <w:pPr>
        <w:pStyle w:val="Style3"/>
        <w:widowControl/>
        <w:tabs>
          <w:tab w:val="left" w:pos="336"/>
        </w:tabs>
        <w:spacing w:line="240" w:lineRule="auto"/>
        <w:ind w:firstLine="709"/>
        <w:contextualSpacing/>
        <w:rPr>
          <w:rStyle w:val="FontStyle12"/>
          <w:sz w:val="26"/>
          <w:szCs w:val="26"/>
        </w:rPr>
      </w:pPr>
      <w:r w:rsidRPr="00052DD2">
        <w:rPr>
          <w:b/>
          <w:sz w:val="26"/>
          <w:szCs w:val="26"/>
        </w:rPr>
        <w:t xml:space="preserve">- </w:t>
      </w:r>
      <w:r w:rsidRPr="00052DD2">
        <w:rPr>
          <w:rStyle w:val="FontStyle12"/>
          <w:sz w:val="26"/>
          <w:szCs w:val="26"/>
        </w:rPr>
        <w:t>инициирования мероприятий по созданию условий для успешной деятельности некоммерческого сектора.</w:t>
      </w:r>
    </w:p>
    <w:p w:rsidR="004B0B9D" w:rsidRPr="00052DD2" w:rsidRDefault="004B0B9D" w:rsidP="004B0B9D">
      <w:pPr>
        <w:autoSpaceDE w:val="0"/>
        <w:autoSpaceDN w:val="0"/>
        <w:adjustRightInd w:val="0"/>
        <w:ind w:firstLine="540"/>
        <w:contextualSpacing/>
        <w:rPr>
          <w:rFonts w:ascii="Times New Roman" w:hAnsi="Times New Roman" w:cs="Times New Roman"/>
          <w:sz w:val="26"/>
          <w:szCs w:val="26"/>
        </w:rPr>
      </w:pPr>
    </w:p>
    <w:p w:rsidR="004B0B9D" w:rsidRPr="00052DD2" w:rsidRDefault="004B0B9D" w:rsidP="004B0B9D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3. Полномочия Общественной палаты</w:t>
      </w:r>
    </w:p>
    <w:p w:rsidR="004B0B9D" w:rsidRPr="00052DD2" w:rsidRDefault="004B0B9D" w:rsidP="004B0B9D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В целях реализации функций, возложенных на Общественную палату настоящим Положением, Общественная палата вправе: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- проводить в порядке, установленном статьей 22 Федерального закона от 21.07.2014 № 212-ФЗ «Об основах общественного контроля в Российской Федерации», общественную экспертизу муниципальных нормативных правовых актов и их проектов;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- приглашать на заседания Общественной палаты руководителей (представителей) органов местного самоуправления, общественных и иных организаций;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- образовывать временные органы Общественной палаты - комиссии и рабочие группы;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- в случае необходимости заслушивать на заседаниях информацию, сообщения, доклады от соответствующих должностных лиц по вопросам, входящим в их компетенцию;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- направлять членов Общественной палаты для участия в работе комиссий органов местного самоуправления;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- осуществлять сбор и обработку информации об инициативах граждан города Норильска;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- запрашивать у органов местного самоуправления информацию, необходимую для исполнения своих полномочий, за исключением сведений, которые составляют государственную и иную охраняемую федеральным законодательством тайну;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- приглашать в установленном порядке для осуществления отдельных работ ученых, экспертов и специалистов;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- направлять свои решения в виде рекомендаций и заключений соответствующим по компетенции органам местного самоуправления;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- вносить предложения Главе города Норильска по решению социальных, экономических, экологических и других городских проблем;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- доводить до сведения жителей города Норильска информацию о гражданских инициативах.</w:t>
      </w:r>
    </w:p>
    <w:p w:rsidR="004B0B9D" w:rsidRPr="00052DD2" w:rsidRDefault="004B0B9D" w:rsidP="004B0B9D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453834" w:rsidRDefault="0045383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4B0B9D" w:rsidRPr="00052DD2" w:rsidRDefault="004B0B9D" w:rsidP="004B0B9D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lastRenderedPageBreak/>
        <w:t>4. Порядок формирования и состав Общественной палаты</w:t>
      </w:r>
    </w:p>
    <w:p w:rsidR="004B0B9D" w:rsidRPr="00052DD2" w:rsidRDefault="004B0B9D" w:rsidP="004B0B9D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 xml:space="preserve">4.1. Численный состав Общественной палаты составляет 9 человек. 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Общественная палата формируется из граждан, имеющих особые заслуги перед городом Норильском, представителей общественных объединений и одного представителя Главы города Норильска. Решение о создании Общественной палаты принимается Норильским городским Советом депутатов (далее – Городской Совет).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4.2. Срок полномочий Общественной палаты составляет 3 года.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4.3. Не позднее 90 дней до истечения срока полномочий действующей Общественной палаты Глава города Норильска инициирует процедуру формирования нового состава Общественной палаты, а также определяет уполномоченный орган (должностное лицо, структурное подразделение), ответственное за организацию и проведение конкурса по формированию нового состава Общественной палаты (далее – уполномоченный орган).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4.4. Уполномоченный орган не позднее 10 дней со дня инициирования Главой города Норильска процедуры формирования нового состава Общественной палаты размещает в газете «Заполярная правда» и на официальном сайте муниципального образования город Норильск информацию о начале конкурса по формированию нового состава Общественной палаты (далее – Конкурс), об условиях участия в Конкурсе, сроках подачи заявлений для участия в Конкурсе, а также времени и месте приема заявлений.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4.5. Не допускаются к участию в Конкурсе лица, указанные в пункте 5.3 настоящего Положения, а также:</w:t>
      </w:r>
    </w:p>
    <w:p w:rsidR="004B0B9D" w:rsidRPr="00052DD2" w:rsidRDefault="00453834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B0B9D" w:rsidRPr="00052DD2">
        <w:rPr>
          <w:rFonts w:ascii="Times New Roman" w:hAnsi="Times New Roman" w:cs="Times New Roman"/>
          <w:sz w:val="26"/>
          <w:szCs w:val="26"/>
        </w:rPr>
        <w:t xml:space="preserve"> представители объединений, зарегистрированных менее чем за один год до начала Конкурса;</w:t>
      </w:r>
    </w:p>
    <w:p w:rsidR="004B0B9D" w:rsidRPr="00052DD2" w:rsidRDefault="00453834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B0B9D" w:rsidRPr="00052DD2">
        <w:rPr>
          <w:rFonts w:ascii="Times New Roman" w:hAnsi="Times New Roman" w:cs="Times New Roman"/>
          <w:sz w:val="26"/>
          <w:szCs w:val="26"/>
        </w:rPr>
        <w:t xml:space="preserve"> представители политических партий;</w:t>
      </w:r>
    </w:p>
    <w:p w:rsidR="004B0B9D" w:rsidRPr="00052DD2" w:rsidRDefault="00453834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B0B9D" w:rsidRPr="00052DD2">
        <w:rPr>
          <w:rFonts w:ascii="Times New Roman" w:hAnsi="Times New Roman" w:cs="Times New Roman"/>
          <w:sz w:val="26"/>
          <w:szCs w:val="26"/>
        </w:rPr>
        <w:t xml:space="preserve"> представители объединений, которым в соответствии с Федеральным </w:t>
      </w:r>
      <w:hyperlink r:id="rId7" w:history="1">
        <w:r w:rsidR="004B0B9D" w:rsidRPr="00052DD2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4B0B9D" w:rsidRPr="00052DD2">
        <w:rPr>
          <w:rFonts w:ascii="Times New Roman" w:hAnsi="Times New Roman" w:cs="Times New Roman"/>
          <w:sz w:val="26"/>
          <w:szCs w:val="26"/>
        </w:rPr>
        <w:t xml:space="preserve"> «О противодействии экстремистской деятельности» вынесено предупреждение в письменной форме о недопустимости осуществления экстремистской деятельности</w:t>
      </w:r>
      <w:r>
        <w:rPr>
          <w:rFonts w:ascii="Times New Roman" w:hAnsi="Times New Roman" w:cs="Times New Roman"/>
          <w:sz w:val="26"/>
          <w:szCs w:val="26"/>
        </w:rPr>
        <w:t>, -</w:t>
      </w:r>
      <w:r w:rsidR="004B0B9D" w:rsidRPr="00052DD2">
        <w:rPr>
          <w:rFonts w:ascii="Times New Roman" w:hAnsi="Times New Roman" w:cs="Times New Roman"/>
          <w:sz w:val="26"/>
          <w:szCs w:val="26"/>
        </w:rPr>
        <w:t xml:space="preserve"> в течение одного года со дня вынесения предупреждения, если оно не было признано судом незаконным;</w:t>
      </w:r>
    </w:p>
    <w:p w:rsidR="004B0B9D" w:rsidRPr="00052DD2" w:rsidRDefault="00453834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4B0B9D" w:rsidRPr="00052DD2">
        <w:rPr>
          <w:rFonts w:ascii="Times New Roman" w:hAnsi="Times New Roman" w:cs="Times New Roman"/>
          <w:sz w:val="26"/>
          <w:szCs w:val="26"/>
        </w:rPr>
        <w:t xml:space="preserve"> представители объединений, деятельность которых приостановлена в соответствии с Федеральным </w:t>
      </w:r>
      <w:hyperlink r:id="rId8" w:history="1">
        <w:r w:rsidR="004B0B9D" w:rsidRPr="00052DD2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4B0B9D" w:rsidRPr="00052DD2">
        <w:rPr>
          <w:rFonts w:ascii="Times New Roman" w:hAnsi="Times New Roman" w:cs="Times New Roman"/>
          <w:sz w:val="26"/>
          <w:szCs w:val="26"/>
        </w:rPr>
        <w:t xml:space="preserve"> «О противодействии экстремистской деятельности», если решение о приостановлении не было признано судом незаконным.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 xml:space="preserve">4.6. Не позднее 20 дней со дня объявления конкурса общественные объединения направляют в уполномоченный орган заявления о выдвижении своих представителей в состав Общественной палаты, оформленные решениями руководящих органов соответствующих общественных объединений. 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 xml:space="preserve">Каждое общественное объединение указывает в своем заявлении одного представителя, который выдвигается им в состав Общественной палаты. 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Указанные заявления должны содержать информацию о деятельности общественного объединения, а также сведения о представителях, которые могут быть направлены в состав Общественной палаты.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bookmarkStart w:id="0" w:name="Par2"/>
      <w:bookmarkEnd w:id="0"/>
      <w:r w:rsidRPr="00052DD2">
        <w:rPr>
          <w:rFonts w:ascii="Times New Roman" w:hAnsi="Times New Roman" w:cs="Times New Roman"/>
          <w:sz w:val="26"/>
          <w:szCs w:val="26"/>
        </w:rPr>
        <w:t xml:space="preserve">4.7. Не позднее 7 дней со дня истечения срока, установленного пунктом 4.6 настоящего раздела, уполномоченный орган на основании поданных общественными объединениями заявлений и при наличии представленных </w:t>
      </w:r>
      <w:r w:rsidRPr="00052DD2">
        <w:rPr>
          <w:rFonts w:ascii="Times New Roman" w:hAnsi="Times New Roman" w:cs="Times New Roman"/>
          <w:sz w:val="26"/>
          <w:szCs w:val="26"/>
        </w:rPr>
        <w:lastRenderedPageBreak/>
        <w:t>сведений об общественных объединениях и о выдвигаемых ими представителях в состав Общественной палаты, формирует на официальном сайте муниципального образования город Норильск из выдвинутых представителей список участников рейтингового интернет-голосования.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bookmarkStart w:id="1" w:name="Par4"/>
      <w:bookmarkEnd w:id="1"/>
      <w:r w:rsidRPr="00052DD2">
        <w:rPr>
          <w:rFonts w:ascii="Times New Roman" w:hAnsi="Times New Roman" w:cs="Times New Roman"/>
          <w:sz w:val="26"/>
          <w:szCs w:val="26"/>
        </w:rPr>
        <w:t>4.8. Со дня формирования списка на официальном сайте муниципального образования город Норильск начинается рейтинговое интернет-голосование, которое продолжается в течение 30 дней. В рейтинговом интернет-голосовании имеют право принимать участие граждане, обладающие активным избирательным правом. Каждый гражданин, участвующий в рейтинговом интернет-голосовании, вправе проголосовать один раз за представителя одного общественного объединения.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4.9. По итогам рейтингового интернет-голосования уполномоченный орган не позднее 5 дней со дня истечения срока рейтингового интернет-голосования, определяет в состав Общественной палаты 8 граждан и представителей общественных объединений, набравших большинство голосов (в порядке убывания количества голосов).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4.10. Глава города Норильска определяет своего представителя в состав Общественной палаты.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4.11. Не позднее 5 дней до истечения срока полномочий действующей Общественной палаты Глава города Норильска утверждает новый состав Общественной палаты.</w:t>
      </w:r>
    </w:p>
    <w:p w:rsidR="004B0B9D" w:rsidRPr="00052DD2" w:rsidRDefault="004B0B9D" w:rsidP="004B0B9D">
      <w:pPr>
        <w:autoSpaceDE w:val="0"/>
        <w:autoSpaceDN w:val="0"/>
        <w:adjustRightInd w:val="0"/>
        <w:ind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4B0B9D" w:rsidRPr="00052DD2" w:rsidRDefault="004B0B9D" w:rsidP="004B0B9D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5. Члены общественной палаты</w:t>
      </w:r>
    </w:p>
    <w:p w:rsidR="004B0B9D" w:rsidRPr="00052DD2" w:rsidRDefault="004B0B9D" w:rsidP="004B0B9D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5.1. Членом Общественной палаты может быть гражданин, достигший возраста восемнадцати лет.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5.2. Член Общественной палаты выполняет свои обязанности на общественных началах.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5.3.Членами Общественной палаты не могут быть: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- лица, замещающие государственные должности Российской Федерации, должности федеральной государственной службы, государственные должности субъектов Российской Федерации, должности государственной службы субъектов Российской Федерации, муниципальные должности и должности муниципальной службы, а также выборные должности в органах государственной власти субъектов Российской Федерации и органах местного самоуправления;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- лица, признанные недееспособными на основании решения суда;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- лица, имеющие непогашенную или неснятую судимость.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5.4. Члены Общественной палаты принимают личное участие в работе заседаний Общественной палаты, комиссий и рабочих групп Общественной палаты.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5.5. Члены Общественной палаты вправе свободно высказывать свое мнение по любому вопросу деятельности Общественной палаты, комиссий и рабочих групп Общественной палаты.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5.6. Члены Общественной палаты при осуществлении своих полномочий не связаны решениями общественных объединений, некоммерческих организаций.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lastRenderedPageBreak/>
        <w:t>5.7. Срок полномочий членов Общественной палаты составляет 3 года и прекращается в день первого заседания вновь сформированного состава Общественной палаты.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5.8. Порядок приостановления и прекращения полномочий члена Общественной палаты определяется Регламентом Общественной палаты.</w:t>
      </w:r>
    </w:p>
    <w:p w:rsidR="004B0B9D" w:rsidRPr="00052DD2" w:rsidRDefault="004B0B9D" w:rsidP="004B0B9D">
      <w:pPr>
        <w:autoSpaceDE w:val="0"/>
        <w:autoSpaceDN w:val="0"/>
        <w:adjustRightInd w:val="0"/>
        <w:ind w:firstLine="567"/>
        <w:contextualSpacing/>
        <w:jc w:val="left"/>
        <w:rPr>
          <w:rFonts w:ascii="Times New Roman" w:hAnsi="Times New Roman" w:cs="Times New Roman"/>
          <w:sz w:val="26"/>
          <w:szCs w:val="26"/>
        </w:rPr>
      </w:pPr>
    </w:p>
    <w:p w:rsidR="004B0B9D" w:rsidRPr="00052DD2" w:rsidRDefault="004B0B9D" w:rsidP="004B0B9D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6. Регламент Общественной палаты</w:t>
      </w:r>
    </w:p>
    <w:p w:rsidR="004B0B9D" w:rsidRPr="00052DD2" w:rsidRDefault="004B0B9D" w:rsidP="004B0B9D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6"/>
          <w:szCs w:val="26"/>
        </w:rPr>
      </w:pP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6.1. Общественная палата утверждает Регламент Общественной палаты (далее - Регламент).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6.2. Регламентом устанавливаются: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- порядок участия членов Общественной палаты в ее деятельности;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- сроки и порядок проведения заседаний Общественной палаты;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- полномочия и порядок деятельности председателя Общественной палаты;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- полномочия и порядок деятельности секретаря Общественной палаты;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- полномочия, порядок формирования и деятельности комиссий и рабочих групп Общественной палаты, а также порядок избрания и полномочия их руководителей;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- порядок прекращения и приостановления полномочий членов Общественной палаты;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- порядок привлечения к работе Общественной палаты граждан и общественных объединений, которые не вошли в ее состав, и формы их взаимодействия с Общественной палатой;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- порядок подготовки и публикации ежегодного доклада Общественной палаты;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- иные вопросы внутренней организации и порядка деятельности Общественной палаты.</w:t>
      </w:r>
    </w:p>
    <w:p w:rsidR="004B0B9D" w:rsidRPr="00052DD2" w:rsidRDefault="004B0B9D" w:rsidP="004B0B9D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4B0B9D" w:rsidRPr="00052DD2" w:rsidRDefault="004B0B9D" w:rsidP="004B0B9D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7. Организация деятельности и</w:t>
      </w:r>
    </w:p>
    <w:p w:rsidR="004B0B9D" w:rsidRPr="00052DD2" w:rsidRDefault="004B0B9D" w:rsidP="004B0B9D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порядок работы Общественной палаты</w:t>
      </w:r>
    </w:p>
    <w:p w:rsidR="004B0B9D" w:rsidRPr="00052DD2" w:rsidRDefault="004B0B9D" w:rsidP="004B0B9D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6"/>
          <w:szCs w:val="26"/>
        </w:rPr>
      </w:pP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7.1. Основными формами работы Общественной палаты являются заседания Общественной палаты (далее – заседания).</w:t>
      </w:r>
    </w:p>
    <w:p w:rsidR="004B0B9D" w:rsidRPr="00052DD2" w:rsidRDefault="004B0B9D" w:rsidP="004B0B9D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7.2. Обеспечение деятельности Общественной палаты осуществляет уполномоченный орган, определяемый Главой города Норильска.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 xml:space="preserve">7.3. На первом заседании члены Общественной палаты избирают из своего состава председателя Общественной палаты. 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7.4. На заседаниях обсуждаются вопросы, утвержденные планом Общественной палаты на календарный год.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7.5. Заседания проводятся не реже одного раза в квартал. По решению Председателя Общественной палаты может быть проведено внеочередное заседание.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 xml:space="preserve">7.6. Общественная палата правомочна рассматривать вопросы повестки дня, если на заседании присутствует не менее </w:t>
      </w:r>
      <w:r w:rsidRPr="00052DD2">
        <w:rPr>
          <w:rStyle w:val="FontStyle12"/>
          <w:sz w:val="26"/>
          <w:szCs w:val="26"/>
        </w:rPr>
        <w:t>двух третей от общего числа членов</w:t>
      </w:r>
      <w:r w:rsidRPr="00052DD2">
        <w:rPr>
          <w:rFonts w:ascii="Times New Roman" w:hAnsi="Times New Roman" w:cs="Times New Roman"/>
          <w:sz w:val="26"/>
          <w:szCs w:val="26"/>
        </w:rPr>
        <w:t>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 xml:space="preserve">7.7. Решения Общественной палаты подписываются председателем Общественной палаты и носят рекомендательный характер. Решения </w:t>
      </w:r>
      <w:r w:rsidRPr="00052DD2">
        <w:rPr>
          <w:rFonts w:ascii="Times New Roman" w:hAnsi="Times New Roman" w:cs="Times New Roman"/>
          <w:sz w:val="26"/>
          <w:szCs w:val="26"/>
        </w:rPr>
        <w:lastRenderedPageBreak/>
        <w:t>Общественной палаты могут приниматься в форме заключений, обращений, заявлений и иной форме, предусмотренной Регламентом Общественной палаты.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7.8. Решения Общественной палаты принимаются простым большинством голосов ее членов, присутствующих на заседании.</w:t>
      </w:r>
    </w:p>
    <w:p w:rsidR="004B0B9D" w:rsidRPr="00052DD2" w:rsidRDefault="004B0B9D" w:rsidP="004B0B9D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r w:rsidRPr="00052DD2">
        <w:rPr>
          <w:rFonts w:ascii="Times New Roman" w:hAnsi="Times New Roman" w:cs="Times New Roman"/>
          <w:sz w:val="26"/>
          <w:szCs w:val="26"/>
        </w:rPr>
        <w:t>7.9. Общественная палата ежегодно готовит и публикует доклад о своей деятельности. Доклад о деятельности Общественной палаты направляется Главе города Норильска.</w:t>
      </w:r>
    </w:p>
    <w:p w:rsidR="004B0B9D" w:rsidRPr="00052DD2" w:rsidRDefault="004B0B9D" w:rsidP="004B0B9D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4B0B9D" w:rsidRPr="00052DD2" w:rsidRDefault="004B0B9D" w:rsidP="004B0B9D">
      <w:pPr>
        <w:autoSpaceDE w:val="0"/>
        <w:autoSpaceDN w:val="0"/>
        <w:adjustRightInd w:val="0"/>
        <w:contextualSpacing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052DD2">
        <w:rPr>
          <w:rFonts w:ascii="Times New Roman" w:hAnsi="Times New Roman" w:cs="Times New Roman"/>
          <w:bCs/>
          <w:sz w:val="26"/>
          <w:szCs w:val="26"/>
        </w:rPr>
        <w:t>8. Содействие членам Общественной палаты</w:t>
      </w:r>
    </w:p>
    <w:p w:rsidR="004B0B9D" w:rsidRPr="00052DD2" w:rsidRDefault="004B0B9D" w:rsidP="004B0B9D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Cs/>
          <w:sz w:val="26"/>
          <w:szCs w:val="26"/>
        </w:rPr>
      </w:pPr>
    </w:p>
    <w:p w:rsidR="004B0B9D" w:rsidRPr="00052DD2" w:rsidRDefault="004B0B9D" w:rsidP="004B0B9D">
      <w:pPr>
        <w:autoSpaceDE w:val="0"/>
        <w:autoSpaceDN w:val="0"/>
        <w:adjustRightInd w:val="0"/>
        <w:ind w:firstLine="540"/>
        <w:contextualSpacing/>
        <w:rPr>
          <w:rFonts w:ascii="Times New Roman" w:hAnsi="Times New Roman" w:cs="Times New Roman"/>
          <w:bCs/>
          <w:sz w:val="26"/>
          <w:szCs w:val="26"/>
        </w:rPr>
      </w:pPr>
      <w:r w:rsidRPr="00052DD2">
        <w:rPr>
          <w:rFonts w:ascii="Times New Roman" w:hAnsi="Times New Roman" w:cs="Times New Roman"/>
          <w:bCs/>
          <w:sz w:val="26"/>
          <w:szCs w:val="26"/>
        </w:rPr>
        <w:t>Должностные лица, муниципальные служащие органов местного самоуправления оказывают содействие членам Общественной палаты в осуществлении полномочий, установленных настоящим Положением.</w:t>
      </w:r>
    </w:p>
    <w:p w:rsidR="005F03F3" w:rsidRPr="0026357F" w:rsidRDefault="005F03F3" w:rsidP="004B0B9D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sectPr w:rsidR="005F03F3" w:rsidRPr="0026357F" w:rsidSect="0026357F">
      <w:footerReference w:type="default" r:id="rId9"/>
      <w:pgSz w:w="11905" w:h="16838" w:code="9"/>
      <w:pgMar w:top="1134" w:right="1134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9A4" w:rsidRDefault="00C449A4" w:rsidP="0026357F">
      <w:pPr>
        <w:spacing w:after="0"/>
      </w:pPr>
      <w:r>
        <w:separator/>
      </w:r>
    </w:p>
  </w:endnote>
  <w:endnote w:type="continuationSeparator" w:id="1">
    <w:p w:rsidR="00C449A4" w:rsidRDefault="00C449A4" w:rsidP="0026357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36752"/>
      <w:docPartObj>
        <w:docPartGallery w:val="Page Numbers (Bottom of Page)"/>
        <w:docPartUnique/>
      </w:docPartObj>
    </w:sdtPr>
    <w:sdtContent>
      <w:p w:rsidR="0026357F" w:rsidRDefault="00A97656">
        <w:pPr>
          <w:pStyle w:val="a5"/>
          <w:jc w:val="center"/>
        </w:pPr>
        <w:fldSimple w:instr=" PAGE   \* MERGEFORMAT ">
          <w:r w:rsidR="00453834">
            <w:rPr>
              <w:noProof/>
            </w:rPr>
            <w:t>3</w:t>
          </w:r>
        </w:fldSimple>
      </w:p>
    </w:sdtContent>
  </w:sdt>
  <w:p w:rsidR="0026357F" w:rsidRDefault="0026357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9A4" w:rsidRDefault="00C449A4" w:rsidP="0026357F">
      <w:pPr>
        <w:spacing w:after="0"/>
      </w:pPr>
      <w:r>
        <w:separator/>
      </w:r>
    </w:p>
  </w:footnote>
  <w:footnote w:type="continuationSeparator" w:id="1">
    <w:p w:rsidR="00C449A4" w:rsidRDefault="00C449A4" w:rsidP="0026357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5F03F3"/>
    <w:rsid w:val="0000088A"/>
    <w:rsid w:val="0000146A"/>
    <w:rsid w:val="000019F0"/>
    <w:rsid w:val="000027D8"/>
    <w:rsid w:val="00002BF5"/>
    <w:rsid w:val="00010A98"/>
    <w:rsid w:val="000136E5"/>
    <w:rsid w:val="00013D39"/>
    <w:rsid w:val="0001481E"/>
    <w:rsid w:val="00015108"/>
    <w:rsid w:val="00016BFF"/>
    <w:rsid w:val="00017AE0"/>
    <w:rsid w:val="0002303D"/>
    <w:rsid w:val="00024F2A"/>
    <w:rsid w:val="00026627"/>
    <w:rsid w:val="0002784B"/>
    <w:rsid w:val="000336F9"/>
    <w:rsid w:val="00033A2D"/>
    <w:rsid w:val="0003578B"/>
    <w:rsid w:val="00035DE0"/>
    <w:rsid w:val="00040D9F"/>
    <w:rsid w:val="000417B7"/>
    <w:rsid w:val="00043172"/>
    <w:rsid w:val="0004637D"/>
    <w:rsid w:val="00046923"/>
    <w:rsid w:val="0004773B"/>
    <w:rsid w:val="00047B3D"/>
    <w:rsid w:val="00055880"/>
    <w:rsid w:val="00062DDF"/>
    <w:rsid w:val="00065756"/>
    <w:rsid w:val="000665C6"/>
    <w:rsid w:val="000674FC"/>
    <w:rsid w:val="000709D1"/>
    <w:rsid w:val="00071419"/>
    <w:rsid w:val="0007590E"/>
    <w:rsid w:val="00075D3A"/>
    <w:rsid w:val="00076837"/>
    <w:rsid w:val="00081C82"/>
    <w:rsid w:val="00085F75"/>
    <w:rsid w:val="00086960"/>
    <w:rsid w:val="00091297"/>
    <w:rsid w:val="00093B7C"/>
    <w:rsid w:val="00093D75"/>
    <w:rsid w:val="00095AD2"/>
    <w:rsid w:val="00096E1E"/>
    <w:rsid w:val="00096FAD"/>
    <w:rsid w:val="000A1038"/>
    <w:rsid w:val="000A221F"/>
    <w:rsid w:val="000A4108"/>
    <w:rsid w:val="000A5C91"/>
    <w:rsid w:val="000A5FD3"/>
    <w:rsid w:val="000A709F"/>
    <w:rsid w:val="000B0150"/>
    <w:rsid w:val="000B0946"/>
    <w:rsid w:val="000B2738"/>
    <w:rsid w:val="000B35B5"/>
    <w:rsid w:val="000B675A"/>
    <w:rsid w:val="000C007F"/>
    <w:rsid w:val="000C389A"/>
    <w:rsid w:val="000D192A"/>
    <w:rsid w:val="000D426C"/>
    <w:rsid w:val="000D4C47"/>
    <w:rsid w:val="000D61BE"/>
    <w:rsid w:val="000E0868"/>
    <w:rsid w:val="000E283A"/>
    <w:rsid w:val="000E4117"/>
    <w:rsid w:val="000E63E2"/>
    <w:rsid w:val="000E7083"/>
    <w:rsid w:val="000F1149"/>
    <w:rsid w:val="000F2EC7"/>
    <w:rsid w:val="000F35FF"/>
    <w:rsid w:val="000F375A"/>
    <w:rsid w:val="000F40E8"/>
    <w:rsid w:val="000F4D8A"/>
    <w:rsid w:val="000F7629"/>
    <w:rsid w:val="0010090E"/>
    <w:rsid w:val="00101953"/>
    <w:rsid w:val="00101ADF"/>
    <w:rsid w:val="00104398"/>
    <w:rsid w:val="001047C9"/>
    <w:rsid w:val="001050CD"/>
    <w:rsid w:val="001111DB"/>
    <w:rsid w:val="00112A86"/>
    <w:rsid w:val="001130B1"/>
    <w:rsid w:val="00115A24"/>
    <w:rsid w:val="00116319"/>
    <w:rsid w:val="001222A6"/>
    <w:rsid w:val="00122332"/>
    <w:rsid w:val="00122B46"/>
    <w:rsid w:val="001240BE"/>
    <w:rsid w:val="001259CB"/>
    <w:rsid w:val="00130A61"/>
    <w:rsid w:val="00131F7A"/>
    <w:rsid w:val="00133070"/>
    <w:rsid w:val="001371C6"/>
    <w:rsid w:val="00141D0F"/>
    <w:rsid w:val="001425F1"/>
    <w:rsid w:val="00142EDC"/>
    <w:rsid w:val="00150698"/>
    <w:rsid w:val="00150B5C"/>
    <w:rsid w:val="00151CD5"/>
    <w:rsid w:val="0015280A"/>
    <w:rsid w:val="0015353D"/>
    <w:rsid w:val="001566E3"/>
    <w:rsid w:val="00161B45"/>
    <w:rsid w:val="00162C92"/>
    <w:rsid w:val="00163524"/>
    <w:rsid w:val="00163C8F"/>
    <w:rsid w:val="00164D01"/>
    <w:rsid w:val="001666F7"/>
    <w:rsid w:val="00166937"/>
    <w:rsid w:val="001678A3"/>
    <w:rsid w:val="00172921"/>
    <w:rsid w:val="00172EBC"/>
    <w:rsid w:val="001733DF"/>
    <w:rsid w:val="001763EF"/>
    <w:rsid w:val="001763FD"/>
    <w:rsid w:val="001806F4"/>
    <w:rsid w:val="00183740"/>
    <w:rsid w:val="00183E12"/>
    <w:rsid w:val="00186A15"/>
    <w:rsid w:val="00187F19"/>
    <w:rsid w:val="001903D0"/>
    <w:rsid w:val="0019365D"/>
    <w:rsid w:val="001953A5"/>
    <w:rsid w:val="00196B9A"/>
    <w:rsid w:val="00197CAB"/>
    <w:rsid w:val="001A0806"/>
    <w:rsid w:val="001A0CF0"/>
    <w:rsid w:val="001A22DA"/>
    <w:rsid w:val="001A2DAB"/>
    <w:rsid w:val="001A3A7A"/>
    <w:rsid w:val="001A3E0C"/>
    <w:rsid w:val="001A452A"/>
    <w:rsid w:val="001A7C9A"/>
    <w:rsid w:val="001B2BF7"/>
    <w:rsid w:val="001B510B"/>
    <w:rsid w:val="001C0ADD"/>
    <w:rsid w:val="001C254D"/>
    <w:rsid w:val="001D19E4"/>
    <w:rsid w:val="001D3903"/>
    <w:rsid w:val="001D39F6"/>
    <w:rsid w:val="001D5EF3"/>
    <w:rsid w:val="001D758D"/>
    <w:rsid w:val="001D7CCD"/>
    <w:rsid w:val="001E0921"/>
    <w:rsid w:val="001E0DD6"/>
    <w:rsid w:val="001E1160"/>
    <w:rsid w:val="001E2E85"/>
    <w:rsid w:val="001E3BE5"/>
    <w:rsid w:val="001E7174"/>
    <w:rsid w:val="001E798B"/>
    <w:rsid w:val="001F0343"/>
    <w:rsid w:val="001F1062"/>
    <w:rsid w:val="001F1E82"/>
    <w:rsid w:val="001F1EAD"/>
    <w:rsid w:val="001F26E4"/>
    <w:rsid w:val="001F603E"/>
    <w:rsid w:val="001F741C"/>
    <w:rsid w:val="00200AA0"/>
    <w:rsid w:val="00213B85"/>
    <w:rsid w:val="00213D5F"/>
    <w:rsid w:val="00214FCF"/>
    <w:rsid w:val="00216470"/>
    <w:rsid w:val="00216AAC"/>
    <w:rsid w:val="00217321"/>
    <w:rsid w:val="00225579"/>
    <w:rsid w:val="002305A5"/>
    <w:rsid w:val="002340D1"/>
    <w:rsid w:val="00235E3A"/>
    <w:rsid w:val="0024184B"/>
    <w:rsid w:val="002420E6"/>
    <w:rsid w:val="002422A3"/>
    <w:rsid w:val="00243B5F"/>
    <w:rsid w:val="0025328D"/>
    <w:rsid w:val="0025358F"/>
    <w:rsid w:val="0025394E"/>
    <w:rsid w:val="002544C7"/>
    <w:rsid w:val="0025592B"/>
    <w:rsid w:val="00256306"/>
    <w:rsid w:val="00256E70"/>
    <w:rsid w:val="00261D7E"/>
    <w:rsid w:val="0026357F"/>
    <w:rsid w:val="00263C3B"/>
    <w:rsid w:val="00263FC8"/>
    <w:rsid w:val="0026736C"/>
    <w:rsid w:val="00271779"/>
    <w:rsid w:val="00272811"/>
    <w:rsid w:val="00272C49"/>
    <w:rsid w:val="00273FEC"/>
    <w:rsid w:val="002752B4"/>
    <w:rsid w:val="00277624"/>
    <w:rsid w:val="00277A34"/>
    <w:rsid w:val="002817E3"/>
    <w:rsid w:val="002827AF"/>
    <w:rsid w:val="00282AA6"/>
    <w:rsid w:val="00283B26"/>
    <w:rsid w:val="00285736"/>
    <w:rsid w:val="00285902"/>
    <w:rsid w:val="0029267D"/>
    <w:rsid w:val="00293ABE"/>
    <w:rsid w:val="0029622E"/>
    <w:rsid w:val="002A3380"/>
    <w:rsid w:val="002A36E4"/>
    <w:rsid w:val="002A4ED0"/>
    <w:rsid w:val="002A4FE3"/>
    <w:rsid w:val="002A5C35"/>
    <w:rsid w:val="002B1835"/>
    <w:rsid w:val="002B256F"/>
    <w:rsid w:val="002B3937"/>
    <w:rsid w:val="002B46BD"/>
    <w:rsid w:val="002B50C5"/>
    <w:rsid w:val="002B5811"/>
    <w:rsid w:val="002B5BCC"/>
    <w:rsid w:val="002B5CE4"/>
    <w:rsid w:val="002C0BEA"/>
    <w:rsid w:val="002C26DC"/>
    <w:rsid w:val="002C3E04"/>
    <w:rsid w:val="002C5E5E"/>
    <w:rsid w:val="002D3C4A"/>
    <w:rsid w:val="002D4611"/>
    <w:rsid w:val="002D543A"/>
    <w:rsid w:val="002D6278"/>
    <w:rsid w:val="002D676D"/>
    <w:rsid w:val="002E0EFB"/>
    <w:rsid w:val="002E356F"/>
    <w:rsid w:val="002E7514"/>
    <w:rsid w:val="002E7800"/>
    <w:rsid w:val="002E7FFC"/>
    <w:rsid w:val="002F165E"/>
    <w:rsid w:val="002F4D88"/>
    <w:rsid w:val="002F6682"/>
    <w:rsid w:val="002F6AF9"/>
    <w:rsid w:val="0030515C"/>
    <w:rsid w:val="00306538"/>
    <w:rsid w:val="00306B7E"/>
    <w:rsid w:val="00307E82"/>
    <w:rsid w:val="00312FB7"/>
    <w:rsid w:val="00314A6C"/>
    <w:rsid w:val="0031585D"/>
    <w:rsid w:val="0032287A"/>
    <w:rsid w:val="00323C34"/>
    <w:rsid w:val="003252C3"/>
    <w:rsid w:val="00326115"/>
    <w:rsid w:val="0032657C"/>
    <w:rsid w:val="0032723E"/>
    <w:rsid w:val="00330F86"/>
    <w:rsid w:val="00334071"/>
    <w:rsid w:val="00334EE4"/>
    <w:rsid w:val="003350A6"/>
    <w:rsid w:val="00336FC6"/>
    <w:rsid w:val="00337C6A"/>
    <w:rsid w:val="00340251"/>
    <w:rsid w:val="00343E84"/>
    <w:rsid w:val="00343F8E"/>
    <w:rsid w:val="00344E8C"/>
    <w:rsid w:val="00346DAF"/>
    <w:rsid w:val="00347090"/>
    <w:rsid w:val="00350131"/>
    <w:rsid w:val="00351607"/>
    <w:rsid w:val="00352865"/>
    <w:rsid w:val="003549BA"/>
    <w:rsid w:val="00355B6D"/>
    <w:rsid w:val="00365AAC"/>
    <w:rsid w:val="0036679F"/>
    <w:rsid w:val="00374340"/>
    <w:rsid w:val="00377959"/>
    <w:rsid w:val="00380A0F"/>
    <w:rsid w:val="00381C9C"/>
    <w:rsid w:val="00382190"/>
    <w:rsid w:val="00383DC6"/>
    <w:rsid w:val="00387020"/>
    <w:rsid w:val="00387951"/>
    <w:rsid w:val="00387FB3"/>
    <w:rsid w:val="003915F1"/>
    <w:rsid w:val="0039253E"/>
    <w:rsid w:val="00392C8F"/>
    <w:rsid w:val="00392E9D"/>
    <w:rsid w:val="0039522A"/>
    <w:rsid w:val="00397D18"/>
    <w:rsid w:val="003A0BAE"/>
    <w:rsid w:val="003A1DCB"/>
    <w:rsid w:val="003A3A96"/>
    <w:rsid w:val="003A6BEB"/>
    <w:rsid w:val="003B6001"/>
    <w:rsid w:val="003B68C1"/>
    <w:rsid w:val="003C0098"/>
    <w:rsid w:val="003C0892"/>
    <w:rsid w:val="003C1BD5"/>
    <w:rsid w:val="003D0E6C"/>
    <w:rsid w:val="003D16A8"/>
    <w:rsid w:val="003D5BB6"/>
    <w:rsid w:val="003D7781"/>
    <w:rsid w:val="003D7D09"/>
    <w:rsid w:val="003E00E4"/>
    <w:rsid w:val="003E09C4"/>
    <w:rsid w:val="003E0B88"/>
    <w:rsid w:val="003E16FE"/>
    <w:rsid w:val="003E18AE"/>
    <w:rsid w:val="003E2944"/>
    <w:rsid w:val="003E49FE"/>
    <w:rsid w:val="003E6D2A"/>
    <w:rsid w:val="003E70BE"/>
    <w:rsid w:val="003F1F22"/>
    <w:rsid w:val="003F2288"/>
    <w:rsid w:val="003F37FB"/>
    <w:rsid w:val="003F46C7"/>
    <w:rsid w:val="003F48B9"/>
    <w:rsid w:val="003F7EEC"/>
    <w:rsid w:val="0040039C"/>
    <w:rsid w:val="00400EA4"/>
    <w:rsid w:val="00402729"/>
    <w:rsid w:val="004053AB"/>
    <w:rsid w:val="00410942"/>
    <w:rsid w:val="004113AD"/>
    <w:rsid w:val="00411D3A"/>
    <w:rsid w:val="004143AA"/>
    <w:rsid w:val="00415BAE"/>
    <w:rsid w:val="00416F62"/>
    <w:rsid w:val="004222E3"/>
    <w:rsid w:val="0042281A"/>
    <w:rsid w:val="00422C65"/>
    <w:rsid w:val="00423D78"/>
    <w:rsid w:val="004262EC"/>
    <w:rsid w:val="0043115B"/>
    <w:rsid w:val="00432229"/>
    <w:rsid w:val="00432B57"/>
    <w:rsid w:val="00435520"/>
    <w:rsid w:val="00436666"/>
    <w:rsid w:val="00437A64"/>
    <w:rsid w:val="00437DE4"/>
    <w:rsid w:val="00442223"/>
    <w:rsid w:val="00443B3F"/>
    <w:rsid w:val="004447D1"/>
    <w:rsid w:val="00444A73"/>
    <w:rsid w:val="0045117B"/>
    <w:rsid w:val="004520DC"/>
    <w:rsid w:val="00453642"/>
    <w:rsid w:val="00453834"/>
    <w:rsid w:val="004549A4"/>
    <w:rsid w:val="00455069"/>
    <w:rsid w:val="00456889"/>
    <w:rsid w:val="004609DC"/>
    <w:rsid w:val="00462FC8"/>
    <w:rsid w:val="00463299"/>
    <w:rsid w:val="004651EA"/>
    <w:rsid w:val="00465CE8"/>
    <w:rsid w:val="004734EA"/>
    <w:rsid w:val="004737D9"/>
    <w:rsid w:val="00475478"/>
    <w:rsid w:val="00476D70"/>
    <w:rsid w:val="00477B8C"/>
    <w:rsid w:val="0048606E"/>
    <w:rsid w:val="00495C01"/>
    <w:rsid w:val="00496472"/>
    <w:rsid w:val="00496CC6"/>
    <w:rsid w:val="00497562"/>
    <w:rsid w:val="004A0CA2"/>
    <w:rsid w:val="004A3987"/>
    <w:rsid w:val="004A412C"/>
    <w:rsid w:val="004A736B"/>
    <w:rsid w:val="004B0B9D"/>
    <w:rsid w:val="004B0E1B"/>
    <w:rsid w:val="004B5516"/>
    <w:rsid w:val="004B5D41"/>
    <w:rsid w:val="004B7386"/>
    <w:rsid w:val="004B7D43"/>
    <w:rsid w:val="004C27E4"/>
    <w:rsid w:val="004C3E72"/>
    <w:rsid w:val="004C5A6C"/>
    <w:rsid w:val="004C6186"/>
    <w:rsid w:val="004D0B8C"/>
    <w:rsid w:val="004D2981"/>
    <w:rsid w:val="004D59A7"/>
    <w:rsid w:val="004D5E10"/>
    <w:rsid w:val="004E0D3E"/>
    <w:rsid w:val="004E699F"/>
    <w:rsid w:val="004E75E9"/>
    <w:rsid w:val="004F6D36"/>
    <w:rsid w:val="00502F71"/>
    <w:rsid w:val="005141D1"/>
    <w:rsid w:val="0052096F"/>
    <w:rsid w:val="0052127D"/>
    <w:rsid w:val="005216DF"/>
    <w:rsid w:val="005237BA"/>
    <w:rsid w:val="00524531"/>
    <w:rsid w:val="0052663D"/>
    <w:rsid w:val="00527DB7"/>
    <w:rsid w:val="0053028C"/>
    <w:rsid w:val="00531D8C"/>
    <w:rsid w:val="005339F1"/>
    <w:rsid w:val="005369F8"/>
    <w:rsid w:val="005371EF"/>
    <w:rsid w:val="0053756E"/>
    <w:rsid w:val="0054199A"/>
    <w:rsid w:val="00541B9E"/>
    <w:rsid w:val="00542BDB"/>
    <w:rsid w:val="00545582"/>
    <w:rsid w:val="00545C4F"/>
    <w:rsid w:val="005466DC"/>
    <w:rsid w:val="00546FFE"/>
    <w:rsid w:val="00553186"/>
    <w:rsid w:val="0055438F"/>
    <w:rsid w:val="00554518"/>
    <w:rsid w:val="00555CA0"/>
    <w:rsid w:val="00563DAA"/>
    <w:rsid w:val="005674FF"/>
    <w:rsid w:val="005719ED"/>
    <w:rsid w:val="005733C9"/>
    <w:rsid w:val="0058019E"/>
    <w:rsid w:val="005820A0"/>
    <w:rsid w:val="00582C85"/>
    <w:rsid w:val="005934D1"/>
    <w:rsid w:val="00597066"/>
    <w:rsid w:val="005A04EE"/>
    <w:rsid w:val="005A0BF1"/>
    <w:rsid w:val="005A2C71"/>
    <w:rsid w:val="005A4D45"/>
    <w:rsid w:val="005A5EC5"/>
    <w:rsid w:val="005B199F"/>
    <w:rsid w:val="005B3870"/>
    <w:rsid w:val="005B4292"/>
    <w:rsid w:val="005B5F86"/>
    <w:rsid w:val="005B65F3"/>
    <w:rsid w:val="005C201B"/>
    <w:rsid w:val="005C4093"/>
    <w:rsid w:val="005C6E5B"/>
    <w:rsid w:val="005D17B3"/>
    <w:rsid w:val="005D1D23"/>
    <w:rsid w:val="005D26C9"/>
    <w:rsid w:val="005D44C3"/>
    <w:rsid w:val="005D59D0"/>
    <w:rsid w:val="005D7645"/>
    <w:rsid w:val="005E00CF"/>
    <w:rsid w:val="005E07F5"/>
    <w:rsid w:val="005E44EF"/>
    <w:rsid w:val="005E772B"/>
    <w:rsid w:val="005F03F3"/>
    <w:rsid w:val="005F25CD"/>
    <w:rsid w:val="005F7213"/>
    <w:rsid w:val="005F7B19"/>
    <w:rsid w:val="00600458"/>
    <w:rsid w:val="0060099B"/>
    <w:rsid w:val="006013BB"/>
    <w:rsid w:val="006029FD"/>
    <w:rsid w:val="00603EFD"/>
    <w:rsid w:val="006073AC"/>
    <w:rsid w:val="00610BA7"/>
    <w:rsid w:val="0061235D"/>
    <w:rsid w:val="006168A8"/>
    <w:rsid w:val="00620993"/>
    <w:rsid w:val="0062109F"/>
    <w:rsid w:val="006224D0"/>
    <w:rsid w:val="00626C1A"/>
    <w:rsid w:val="00626CD9"/>
    <w:rsid w:val="006279E7"/>
    <w:rsid w:val="0063163D"/>
    <w:rsid w:val="00632349"/>
    <w:rsid w:val="0063302E"/>
    <w:rsid w:val="00635A02"/>
    <w:rsid w:val="00635E19"/>
    <w:rsid w:val="00636A5C"/>
    <w:rsid w:val="00642779"/>
    <w:rsid w:val="0064418B"/>
    <w:rsid w:val="0064653A"/>
    <w:rsid w:val="00646FC8"/>
    <w:rsid w:val="00651398"/>
    <w:rsid w:val="00652F91"/>
    <w:rsid w:val="00653021"/>
    <w:rsid w:val="00654F2B"/>
    <w:rsid w:val="00655898"/>
    <w:rsid w:val="00655D77"/>
    <w:rsid w:val="006610AF"/>
    <w:rsid w:val="00661CC7"/>
    <w:rsid w:val="00666396"/>
    <w:rsid w:val="0067058C"/>
    <w:rsid w:val="0067099F"/>
    <w:rsid w:val="0067439C"/>
    <w:rsid w:val="00676978"/>
    <w:rsid w:val="00676A79"/>
    <w:rsid w:val="00677032"/>
    <w:rsid w:val="00681CB8"/>
    <w:rsid w:val="00684149"/>
    <w:rsid w:val="00685A76"/>
    <w:rsid w:val="00686943"/>
    <w:rsid w:val="00687FB8"/>
    <w:rsid w:val="00690096"/>
    <w:rsid w:val="0069015C"/>
    <w:rsid w:val="00690C9A"/>
    <w:rsid w:val="00690D18"/>
    <w:rsid w:val="00696D48"/>
    <w:rsid w:val="00697F67"/>
    <w:rsid w:val="006A4F47"/>
    <w:rsid w:val="006A5A8B"/>
    <w:rsid w:val="006A628D"/>
    <w:rsid w:val="006A6AA2"/>
    <w:rsid w:val="006A6C30"/>
    <w:rsid w:val="006A6F89"/>
    <w:rsid w:val="006A7DC5"/>
    <w:rsid w:val="006B0C64"/>
    <w:rsid w:val="006B0D4D"/>
    <w:rsid w:val="006B1974"/>
    <w:rsid w:val="006B507F"/>
    <w:rsid w:val="006B62B3"/>
    <w:rsid w:val="006B6C5E"/>
    <w:rsid w:val="006C4901"/>
    <w:rsid w:val="006C7910"/>
    <w:rsid w:val="006D2AEE"/>
    <w:rsid w:val="006D2FE4"/>
    <w:rsid w:val="006D3DA7"/>
    <w:rsid w:val="006D4A34"/>
    <w:rsid w:val="006D50A7"/>
    <w:rsid w:val="006E4063"/>
    <w:rsid w:val="006E6135"/>
    <w:rsid w:val="006E69BB"/>
    <w:rsid w:val="006F001E"/>
    <w:rsid w:val="006F0092"/>
    <w:rsid w:val="006F367B"/>
    <w:rsid w:val="006F4FD1"/>
    <w:rsid w:val="006F68A1"/>
    <w:rsid w:val="006F69B9"/>
    <w:rsid w:val="007005E9"/>
    <w:rsid w:val="00702F07"/>
    <w:rsid w:val="00705B1A"/>
    <w:rsid w:val="00707C59"/>
    <w:rsid w:val="0071055B"/>
    <w:rsid w:val="00710F7B"/>
    <w:rsid w:val="00711B29"/>
    <w:rsid w:val="00715FB0"/>
    <w:rsid w:val="00720077"/>
    <w:rsid w:val="0072225D"/>
    <w:rsid w:val="00723F10"/>
    <w:rsid w:val="00723F28"/>
    <w:rsid w:val="00725A04"/>
    <w:rsid w:val="0072798C"/>
    <w:rsid w:val="00730A55"/>
    <w:rsid w:val="007345AE"/>
    <w:rsid w:val="00734CEE"/>
    <w:rsid w:val="00735E0E"/>
    <w:rsid w:val="00737CD8"/>
    <w:rsid w:val="00740AEA"/>
    <w:rsid w:val="00742499"/>
    <w:rsid w:val="007426FC"/>
    <w:rsid w:val="007429FF"/>
    <w:rsid w:val="00745D9D"/>
    <w:rsid w:val="00746F04"/>
    <w:rsid w:val="00747EBB"/>
    <w:rsid w:val="007500DD"/>
    <w:rsid w:val="00753089"/>
    <w:rsid w:val="007535B9"/>
    <w:rsid w:val="007546D0"/>
    <w:rsid w:val="0075679B"/>
    <w:rsid w:val="007572B8"/>
    <w:rsid w:val="0076002C"/>
    <w:rsid w:val="00760D5C"/>
    <w:rsid w:val="00763235"/>
    <w:rsid w:val="00763798"/>
    <w:rsid w:val="007642B6"/>
    <w:rsid w:val="00765069"/>
    <w:rsid w:val="007700C1"/>
    <w:rsid w:val="00775736"/>
    <w:rsid w:val="00780C74"/>
    <w:rsid w:val="00782C7E"/>
    <w:rsid w:val="00783389"/>
    <w:rsid w:val="007971AF"/>
    <w:rsid w:val="007A6571"/>
    <w:rsid w:val="007A6D8A"/>
    <w:rsid w:val="007B099F"/>
    <w:rsid w:val="007B3E9B"/>
    <w:rsid w:val="007B51F4"/>
    <w:rsid w:val="007C030E"/>
    <w:rsid w:val="007C68D7"/>
    <w:rsid w:val="007C694B"/>
    <w:rsid w:val="007C6B14"/>
    <w:rsid w:val="007D0EB5"/>
    <w:rsid w:val="007D2BD8"/>
    <w:rsid w:val="007D2FCD"/>
    <w:rsid w:val="007D2FE8"/>
    <w:rsid w:val="007D323C"/>
    <w:rsid w:val="007D65A8"/>
    <w:rsid w:val="007E074C"/>
    <w:rsid w:val="007E1F5A"/>
    <w:rsid w:val="007E2FFB"/>
    <w:rsid w:val="007E4C17"/>
    <w:rsid w:val="007E517C"/>
    <w:rsid w:val="007E5EBF"/>
    <w:rsid w:val="007F12AA"/>
    <w:rsid w:val="007F2C1A"/>
    <w:rsid w:val="007F6211"/>
    <w:rsid w:val="007F76F3"/>
    <w:rsid w:val="007F7CD8"/>
    <w:rsid w:val="0080181E"/>
    <w:rsid w:val="00801A07"/>
    <w:rsid w:val="00801D00"/>
    <w:rsid w:val="0080332C"/>
    <w:rsid w:val="008046C3"/>
    <w:rsid w:val="0080589A"/>
    <w:rsid w:val="00806E65"/>
    <w:rsid w:val="00807F66"/>
    <w:rsid w:val="00812CD7"/>
    <w:rsid w:val="00816EEC"/>
    <w:rsid w:val="008170F8"/>
    <w:rsid w:val="00822FF4"/>
    <w:rsid w:val="008234C1"/>
    <w:rsid w:val="00827450"/>
    <w:rsid w:val="00830E50"/>
    <w:rsid w:val="00833BAF"/>
    <w:rsid w:val="008349DB"/>
    <w:rsid w:val="00841ACB"/>
    <w:rsid w:val="0084273F"/>
    <w:rsid w:val="008521FD"/>
    <w:rsid w:val="008537BB"/>
    <w:rsid w:val="00860813"/>
    <w:rsid w:val="00861297"/>
    <w:rsid w:val="0086177B"/>
    <w:rsid w:val="00861B45"/>
    <w:rsid w:val="00862155"/>
    <w:rsid w:val="00862454"/>
    <w:rsid w:val="0086411F"/>
    <w:rsid w:val="0086441E"/>
    <w:rsid w:val="00865722"/>
    <w:rsid w:val="00870A96"/>
    <w:rsid w:val="008711BA"/>
    <w:rsid w:val="008734B9"/>
    <w:rsid w:val="00874F0E"/>
    <w:rsid w:val="00875377"/>
    <w:rsid w:val="008768C6"/>
    <w:rsid w:val="00876BE1"/>
    <w:rsid w:val="00880D90"/>
    <w:rsid w:val="008816FC"/>
    <w:rsid w:val="008831DD"/>
    <w:rsid w:val="00883372"/>
    <w:rsid w:val="00883A93"/>
    <w:rsid w:val="0088489E"/>
    <w:rsid w:val="00887B8F"/>
    <w:rsid w:val="0089376B"/>
    <w:rsid w:val="008965EF"/>
    <w:rsid w:val="008A038C"/>
    <w:rsid w:val="008A0828"/>
    <w:rsid w:val="008A1AF2"/>
    <w:rsid w:val="008A1B24"/>
    <w:rsid w:val="008A3244"/>
    <w:rsid w:val="008A452F"/>
    <w:rsid w:val="008A6D14"/>
    <w:rsid w:val="008B0971"/>
    <w:rsid w:val="008C4259"/>
    <w:rsid w:val="008C4B21"/>
    <w:rsid w:val="008C6570"/>
    <w:rsid w:val="008D442F"/>
    <w:rsid w:val="008D5CF5"/>
    <w:rsid w:val="008D71CF"/>
    <w:rsid w:val="008E1FC6"/>
    <w:rsid w:val="008E3D48"/>
    <w:rsid w:val="008E5040"/>
    <w:rsid w:val="008E6C49"/>
    <w:rsid w:val="008F1626"/>
    <w:rsid w:val="008F340C"/>
    <w:rsid w:val="008F3D98"/>
    <w:rsid w:val="008F4864"/>
    <w:rsid w:val="008F5323"/>
    <w:rsid w:val="008F546E"/>
    <w:rsid w:val="008F583E"/>
    <w:rsid w:val="008F7A94"/>
    <w:rsid w:val="00900907"/>
    <w:rsid w:val="00901FFB"/>
    <w:rsid w:val="00903F02"/>
    <w:rsid w:val="009057F3"/>
    <w:rsid w:val="0091189B"/>
    <w:rsid w:val="00911FB2"/>
    <w:rsid w:val="009125E4"/>
    <w:rsid w:val="00913B30"/>
    <w:rsid w:val="009174AE"/>
    <w:rsid w:val="00917874"/>
    <w:rsid w:val="0092079B"/>
    <w:rsid w:val="009220A1"/>
    <w:rsid w:val="0092341B"/>
    <w:rsid w:val="009245DD"/>
    <w:rsid w:val="0092481B"/>
    <w:rsid w:val="00930455"/>
    <w:rsid w:val="00931321"/>
    <w:rsid w:val="00931DE6"/>
    <w:rsid w:val="00931FD0"/>
    <w:rsid w:val="00932375"/>
    <w:rsid w:val="00935D56"/>
    <w:rsid w:val="00937E45"/>
    <w:rsid w:val="009404DA"/>
    <w:rsid w:val="00942206"/>
    <w:rsid w:val="00944014"/>
    <w:rsid w:val="00946080"/>
    <w:rsid w:val="00960D60"/>
    <w:rsid w:val="009619F2"/>
    <w:rsid w:val="00961B4E"/>
    <w:rsid w:val="00962393"/>
    <w:rsid w:val="00962B5B"/>
    <w:rsid w:val="00962D57"/>
    <w:rsid w:val="00963693"/>
    <w:rsid w:val="00963E3A"/>
    <w:rsid w:val="009668EA"/>
    <w:rsid w:val="00967FF7"/>
    <w:rsid w:val="00971AA3"/>
    <w:rsid w:val="0097349D"/>
    <w:rsid w:val="00974A11"/>
    <w:rsid w:val="00974D5D"/>
    <w:rsid w:val="00976AAF"/>
    <w:rsid w:val="009775F7"/>
    <w:rsid w:val="00977DA0"/>
    <w:rsid w:val="00981DF2"/>
    <w:rsid w:val="00984289"/>
    <w:rsid w:val="0098617E"/>
    <w:rsid w:val="009906D8"/>
    <w:rsid w:val="009921DA"/>
    <w:rsid w:val="0099334A"/>
    <w:rsid w:val="0099396A"/>
    <w:rsid w:val="009A0654"/>
    <w:rsid w:val="009A1668"/>
    <w:rsid w:val="009A30C9"/>
    <w:rsid w:val="009A4F86"/>
    <w:rsid w:val="009B6910"/>
    <w:rsid w:val="009C2428"/>
    <w:rsid w:val="009C4BE4"/>
    <w:rsid w:val="009C70E4"/>
    <w:rsid w:val="009D0A02"/>
    <w:rsid w:val="009D0CBB"/>
    <w:rsid w:val="009D1015"/>
    <w:rsid w:val="009D2892"/>
    <w:rsid w:val="009D2B86"/>
    <w:rsid w:val="009D44F7"/>
    <w:rsid w:val="009D5814"/>
    <w:rsid w:val="009D5AC6"/>
    <w:rsid w:val="009E0F9F"/>
    <w:rsid w:val="009E38F9"/>
    <w:rsid w:val="009E3B4F"/>
    <w:rsid w:val="009E48FA"/>
    <w:rsid w:val="009E49E6"/>
    <w:rsid w:val="009F0016"/>
    <w:rsid w:val="009F042E"/>
    <w:rsid w:val="009F11A3"/>
    <w:rsid w:val="009F2296"/>
    <w:rsid w:val="009F2B5B"/>
    <w:rsid w:val="009F7246"/>
    <w:rsid w:val="00A0421C"/>
    <w:rsid w:val="00A0491B"/>
    <w:rsid w:val="00A07118"/>
    <w:rsid w:val="00A07B5B"/>
    <w:rsid w:val="00A10437"/>
    <w:rsid w:val="00A13089"/>
    <w:rsid w:val="00A13F30"/>
    <w:rsid w:val="00A146F5"/>
    <w:rsid w:val="00A156B2"/>
    <w:rsid w:val="00A16466"/>
    <w:rsid w:val="00A178AE"/>
    <w:rsid w:val="00A20769"/>
    <w:rsid w:val="00A23F30"/>
    <w:rsid w:val="00A241C7"/>
    <w:rsid w:val="00A244C9"/>
    <w:rsid w:val="00A249BE"/>
    <w:rsid w:val="00A2572A"/>
    <w:rsid w:val="00A266DC"/>
    <w:rsid w:val="00A304AA"/>
    <w:rsid w:val="00A304CE"/>
    <w:rsid w:val="00A30CCF"/>
    <w:rsid w:val="00A34B02"/>
    <w:rsid w:val="00A351A0"/>
    <w:rsid w:val="00A35E40"/>
    <w:rsid w:val="00A404E8"/>
    <w:rsid w:val="00A42886"/>
    <w:rsid w:val="00A436F0"/>
    <w:rsid w:val="00A4631F"/>
    <w:rsid w:val="00A46C17"/>
    <w:rsid w:val="00A50D0B"/>
    <w:rsid w:val="00A5522B"/>
    <w:rsid w:val="00A558BB"/>
    <w:rsid w:val="00A604FC"/>
    <w:rsid w:val="00A60D6B"/>
    <w:rsid w:val="00A614D4"/>
    <w:rsid w:val="00A6259C"/>
    <w:rsid w:val="00A67D93"/>
    <w:rsid w:val="00A70F5D"/>
    <w:rsid w:val="00A7183A"/>
    <w:rsid w:val="00A73978"/>
    <w:rsid w:val="00A7527E"/>
    <w:rsid w:val="00A77F96"/>
    <w:rsid w:val="00A81909"/>
    <w:rsid w:val="00A81995"/>
    <w:rsid w:val="00A82018"/>
    <w:rsid w:val="00A82685"/>
    <w:rsid w:val="00A92298"/>
    <w:rsid w:val="00A93C90"/>
    <w:rsid w:val="00A95379"/>
    <w:rsid w:val="00A97656"/>
    <w:rsid w:val="00AA185B"/>
    <w:rsid w:val="00AA25CA"/>
    <w:rsid w:val="00AB1151"/>
    <w:rsid w:val="00AB1CCD"/>
    <w:rsid w:val="00AB2F5D"/>
    <w:rsid w:val="00AB7959"/>
    <w:rsid w:val="00AC0097"/>
    <w:rsid w:val="00AC5701"/>
    <w:rsid w:val="00AC6A0E"/>
    <w:rsid w:val="00AD241E"/>
    <w:rsid w:val="00AD2724"/>
    <w:rsid w:val="00AD28FD"/>
    <w:rsid w:val="00AD34B9"/>
    <w:rsid w:val="00AD39E8"/>
    <w:rsid w:val="00AD662C"/>
    <w:rsid w:val="00AD77B2"/>
    <w:rsid w:val="00AE0D4C"/>
    <w:rsid w:val="00AE24FD"/>
    <w:rsid w:val="00AE40AE"/>
    <w:rsid w:val="00AF5230"/>
    <w:rsid w:val="00AF5652"/>
    <w:rsid w:val="00AF6B17"/>
    <w:rsid w:val="00AF6B9A"/>
    <w:rsid w:val="00B016CF"/>
    <w:rsid w:val="00B01C7F"/>
    <w:rsid w:val="00B05BE2"/>
    <w:rsid w:val="00B11F9E"/>
    <w:rsid w:val="00B1413E"/>
    <w:rsid w:val="00B164FE"/>
    <w:rsid w:val="00B17D56"/>
    <w:rsid w:val="00B20F1B"/>
    <w:rsid w:val="00B230D6"/>
    <w:rsid w:val="00B2457D"/>
    <w:rsid w:val="00B25953"/>
    <w:rsid w:val="00B25ACE"/>
    <w:rsid w:val="00B31D88"/>
    <w:rsid w:val="00B32A73"/>
    <w:rsid w:val="00B37303"/>
    <w:rsid w:val="00B375AD"/>
    <w:rsid w:val="00B41612"/>
    <w:rsid w:val="00B41EC5"/>
    <w:rsid w:val="00B41FE1"/>
    <w:rsid w:val="00B42C71"/>
    <w:rsid w:val="00B42E45"/>
    <w:rsid w:val="00B444C6"/>
    <w:rsid w:val="00B448F8"/>
    <w:rsid w:val="00B45893"/>
    <w:rsid w:val="00B45EEF"/>
    <w:rsid w:val="00B5377E"/>
    <w:rsid w:val="00B5524D"/>
    <w:rsid w:val="00B55C90"/>
    <w:rsid w:val="00B55DF1"/>
    <w:rsid w:val="00B564E4"/>
    <w:rsid w:val="00B57139"/>
    <w:rsid w:val="00B6213B"/>
    <w:rsid w:val="00B62549"/>
    <w:rsid w:val="00B65BB5"/>
    <w:rsid w:val="00B6765E"/>
    <w:rsid w:val="00B715ED"/>
    <w:rsid w:val="00B717C6"/>
    <w:rsid w:val="00B71EB5"/>
    <w:rsid w:val="00B75480"/>
    <w:rsid w:val="00B754EC"/>
    <w:rsid w:val="00B758EF"/>
    <w:rsid w:val="00B75A82"/>
    <w:rsid w:val="00B80025"/>
    <w:rsid w:val="00B83C0B"/>
    <w:rsid w:val="00B83C6E"/>
    <w:rsid w:val="00B84AD0"/>
    <w:rsid w:val="00B874B9"/>
    <w:rsid w:val="00B90E11"/>
    <w:rsid w:val="00B92AB2"/>
    <w:rsid w:val="00B942BA"/>
    <w:rsid w:val="00B944D6"/>
    <w:rsid w:val="00B94C5E"/>
    <w:rsid w:val="00B94EC1"/>
    <w:rsid w:val="00B968DC"/>
    <w:rsid w:val="00B97013"/>
    <w:rsid w:val="00BA096A"/>
    <w:rsid w:val="00BA1751"/>
    <w:rsid w:val="00BA2873"/>
    <w:rsid w:val="00BA40B7"/>
    <w:rsid w:val="00BA5065"/>
    <w:rsid w:val="00BA6DFB"/>
    <w:rsid w:val="00BB0DBB"/>
    <w:rsid w:val="00BC6D34"/>
    <w:rsid w:val="00BD2B99"/>
    <w:rsid w:val="00BD34AE"/>
    <w:rsid w:val="00BD397C"/>
    <w:rsid w:val="00BE049E"/>
    <w:rsid w:val="00BE13B4"/>
    <w:rsid w:val="00BE2EAA"/>
    <w:rsid w:val="00BE340E"/>
    <w:rsid w:val="00BE3979"/>
    <w:rsid w:val="00BE4329"/>
    <w:rsid w:val="00BE55D0"/>
    <w:rsid w:val="00BE63E3"/>
    <w:rsid w:val="00BE6836"/>
    <w:rsid w:val="00BF252E"/>
    <w:rsid w:val="00BF3FFE"/>
    <w:rsid w:val="00BF6F3D"/>
    <w:rsid w:val="00C04FD8"/>
    <w:rsid w:val="00C055D2"/>
    <w:rsid w:val="00C12187"/>
    <w:rsid w:val="00C1470D"/>
    <w:rsid w:val="00C15E98"/>
    <w:rsid w:val="00C163F8"/>
    <w:rsid w:val="00C173E1"/>
    <w:rsid w:val="00C25978"/>
    <w:rsid w:val="00C26A54"/>
    <w:rsid w:val="00C2746E"/>
    <w:rsid w:val="00C279C2"/>
    <w:rsid w:val="00C27FC9"/>
    <w:rsid w:val="00C321D4"/>
    <w:rsid w:val="00C32CEC"/>
    <w:rsid w:val="00C360F2"/>
    <w:rsid w:val="00C369AC"/>
    <w:rsid w:val="00C3792F"/>
    <w:rsid w:val="00C37A6A"/>
    <w:rsid w:val="00C41E4E"/>
    <w:rsid w:val="00C445A1"/>
    <w:rsid w:val="00C449A4"/>
    <w:rsid w:val="00C46379"/>
    <w:rsid w:val="00C53447"/>
    <w:rsid w:val="00C55073"/>
    <w:rsid w:val="00C56781"/>
    <w:rsid w:val="00C625B2"/>
    <w:rsid w:val="00C63BFE"/>
    <w:rsid w:val="00C64BEE"/>
    <w:rsid w:val="00C676B1"/>
    <w:rsid w:val="00C72473"/>
    <w:rsid w:val="00C756E2"/>
    <w:rsid w:val="00C77C6E"/>
    <w:rsid w:val="00C80CFC"/>
    <w:rsid w:val="00C823C1"/>
    <w:rsid w:val="00C83725"/>
    <w:rsid w:val="00C8372E"/>
    <w:rsid w:val="00C86827"/>
    <w:rsid w:val="00C91DA5"/>
    <w:rsid w:val="00C96CC4"/>
    <w:rsid w:val="00CA03C5"/>
    <w:rsid w:val="00CA19CB"/>
    <w:rsid w:val="00CA280D"/>
    <w:rsid w:val="00CA360B"/>
    <w:rsid w:val="00CA5A3A"/>
    <w:rsid w:val="00CA5C7B"/>
    <w:rsid w:val="00CA70C1"/>
    <w:rsid w:val="00CB0DBE"/>
    <w:rsid w:val="00CB2DDB"/>
    <w:rsid w:val="00CB511B"/>
    <w:rsid w:val="00CC0AC7"/>
    <w:rsid w:val="00CC2C35"/>
    <w:rsid w:val="00CC4BA8"/>
    <w:rsid w:val="00CC4F5C"/>
    <w:rsid w:val="00CC5FFB"/>
    <w:rsid w:val="00CC72D8"/>
    <w:rsid w:val="00CD3A00"/>
    <w:rsid w:val="00CD5410"/>
    <w:rsid w:val="00CE195B"/>
    <w:rsid w:val="00CE1C01"/>
    <w:rsid w:val="00CE27BA"/>
    <w:rsid w:val="00CE4F1A"/>
    <w:rsid w:val="00CE58BA"/>
    <w:rsid w:val="00CE6332"/>
    <w:rsid w:val="00CE72A6"/>
    <w:rsid w:val="00CF1D51"/>
    <w:rsid w:val="00CF3A57"/>
    <w:rsid w:val="00CF57C2"/>
    <w:rsid w:val="00CF6375"/>
    <w:rsid w:val="00D012A0"/>
    <w:rsid w:val="00D06C28"/>
    <w:rsid w:val="00D07107"/>
    <w:rsid w:val="00D07A7B"/>
    <w:rsid w:val="00D1030D"/>
    <w:rsid w:val="00D119BA"/>
    <w:rsid w:val="00D11C83"/>
    <w:rsid w:val="00D13B1E"/>
    <w:rsid w:val="00D161B1"/>
    <w:rsid w:val="00D17E45"/>
    <w:rsid w:val="00D21A0C"/>
    <w:rsid w:val="00D269C5"/>
    <w:rsid w:val="00D27FAB"/>
    <w:rsid w:val="00D36BBD"/>
    <w:rsid w:val="00D36E89"/>
    <w:rsid w:val="00D443DE"/>
    <w:rsid w:val="00D457D0"/>
    <w:rsid w:val="00D46F01"/>
    <w:rsid w:val="00D47842"/>
    <w:rsid w:val="00D478AE"/>
    <w:rsid w:val="00D51A4A"/>
    <w:rsid w:val="00D52572"/>
    <w:rsid w:val="00D5280C"/>
    <w:rsid w:val="00D52BD7"/>
    <w:rsid w:val="00D53350"/>
    <w:rsid w:val="00D54E43"/>
    <w:rsid w:val="00D55D47"/>
    <w:rsid w:val="00D56602"/>
    <w:rsid w:val="00D57937"/>
    <w:rsid w:val="00D60890"/>
    <w:rsid w:val="00D6469A"/>
    <w:rsid w:val="00D6634A"/>
    <w:rsid w:val="00D733A7"/>
    <w:rsid w:val="00D80BD7"/>
    <w:rsid w:val="00D827AB"/>
    <w:rsid w:val="00D84610"/>
    <w:rsid w:val="00D85B1A"/>
    <w:rsid w:val="00D86274"/>
    <w:rsid w:val="00D86EED"/>
    <w:rsid w:val="00D92174"/>
    <w:rsid w:val="00D92DB9"/>
    <w:rsid w:val="00D9366E"/>
    <w:rsid w:val="00D9530D"/>
    <w:rsid w:val="00D96CE8"/>
    <w:rsid w:val="00DA0F0B"/>
    <w:rsid w:val="00DA5AE4"/>
    <w:rsid w:val="00DA5D7D"/>
    <w:rsid w:val="00DA7E48"/>
    <w:rsid w:val="00DA7F6B"/>
    <w:rsid w:val="00DB0F7C"/>
    <w:rsid w:val="00DB3831"/>
    <w:rsid w:val="00DB3AF5"/>
    <w:rsid w:val="00DB6F38"/>
    <w:rsid w:val="00DC031B"/>
    <w:rsid w:val="00DC2EBC"/>
    <w:rsid w:val="00DC7738"/>
    <w:rsid w:val="00DD003B"/>
    <w:rsid w:val="00DD1AB3"/>
    <w:rsid w:val="00DE504B"/>
    <w:rsid w:val="00DE5083"/>
    <w:rsid w:val="00DE519B"/>
    <w:rsid w:val="00DF0BD5"/>
    <w:rsid w:val="00DF0C87"/>
    <w:rsid w:val="00DF0D4F"/>
    <w:rsid w:val="00DF1A64"/>
    <w:rsid w:val="00DF3A52"/>
    <w:rsid w:val="00DF6954"/>
    <w:rsid w:val="00E00E77"/>
    <w:rsid w:val="00E05C1B"/>
    <w:rsid w:val="00E07167"/>
    <w:rsid w:val="00E137F2"/>
    <w:rsid w:val="00E14639"/>
    <w:rsid w:val="00E3055E"/>
    <w:rsid w:val="00E306D6"/>
    <w:rsid w:val="00E3170B"/>
    <w:rsid w:val="00E31936"/>
    <w:rsid w:val="00E31BB0"/>
    <w:rsid w:val="00E35CFA"/>
    <w:rsid w:val="00E37CC7"/>
    <w:rsid w:val="00E40E52"/>
    <w:rsid w:val="00E412CE"/>
    <w:rsid w:val="00E4685E"/>
    <w:rsid w:val="00E47027"/>
    <w:rsid w:val="00E47521"/>
    <w:rsid w:val="00E5095F"/>
    <w:rsid w:val="00E5376E"/>
    <w:rsid w:val="00E5712C"/>
    <w:rsid w:val="00E57CFB"/>
    <w:rsid w:val="00E631A0"/>
    <w:rsid w:val="00E6497C"/>
    <w:rsid w:val="00E73B1E"/>
    <w:rsid w:val="00E74892"/>
    <w:rsid w:val="00E75980"/>
    <w:rsid w:val="00E76C79"/>
    <w:rsid w:val="00E8129B"/>
    <w:rsid w:val="00E81EF5"/>
    <w:rsid w:val="00E824C5"/>
    <w:rsid w:val="00E83984"/>
    <w:rsid w:val="00E852B8"/>
    <w:rsid w:val="00E86FDC"/>
    <w:rsid w:val="00E908EA"/>
    <w:rsid w:val="00E95200"/>
    <w:rsid w:val="00E96FD1"/>
    <w:rsid w:val="00EA05D6"/>
    <w:rsid w:val="00EA30D1"/>
    <w:rsid w:val="00EA3885"/>
    <w:rsid w:val="00EA657C"/>
    <w:rsid w:val="00EA7FFC"/>
    <w:rsid w:val="00EB6707"/>
    <w:rsid w:val="00EC0DB3"/>
    <w:rsid w:val="00EC4D22"/>
    <w:rsid w:val="00EC5F7D"/>
    <w:rsid w:val="00EC733B"/>
    <w:rsid w:val="00ED06BB"/>
    <w:rsid w:val="00ED5E1B"/>
    <w:rsid w:val="00ED7499"/>
    <w:rsid w:val="00EE0268"/>
    <w:rsid w:val="00EE1182"/>
    <w:rsid w:val="00EE3584"/>
    <w:rsid w:val="00EE5D02"/>
    <w:rsid w:val="00EE6348"/>
    <w:rsid w:val="00EF0AAD"/>
    <w:rsid w:val="00EF22B4"/>
    <w:rsid w:val="00F0140E"/>
    <w:rsid w:val="00F0197F"/>
    <w:rsid w:val="00F038C8"/>
    <w:rsid w:val="00F06015"/>
    <w:rsid w:val="00F110C8"/>
    <w:rsid w:val="00F1118E"/>
    <w:rsid w:val="00F14F46"/>
    <w:rsid w:val="00F1760B"/>
    <w:rsid w:val="00F2067C"/>
    <w:rsid w:val="00F23F84"/>
    <w:rsid w:val="00F2706D"/>
    <w:rsid w:val="00F32FA3"/>
    <w:rsid w:val="00F3373E"/>
    <w:rsid w:val="00F33E6D"/>
    <w:rsid w:val="00F34373"/>
    <w:rsid w:val="00F3513C"/>
    <w:rsid w:val="00F378BD"/>
    <w:rsid w:val="00F37FF8"/>
    <w:rsid w:val="00F409CF"/>
    <w:rsid w:val="00F40F6C"/>
    <w:rsid w:val="00F43669"/>
    <w:rsid w:val="00F43738"/>
    <w:rsid w:val="00F45ADD"/>
    <w:rsid w:val="00F503CD"/>
    <w:rsid w:val="00F51DB7"/>
    <w:rsid w:val="00F55CD0"/>
    <w:rsid w:val="00F56A58"/>
    <w:rsid w:val="00F57D32"/>
    <w:rsid w:val="00F60325"/>
    <w:rsid w:val="00F613C4"/>
    <w:rsid w:val="00F6360E"/>
    <w:rsid w:val="00F64880"/>
    <w:rsid w:val="00F66CFD"/>
    <w:rsid w:val="00F72AAA"/>
    <w:rsid w:val="00F74FEB"/>
    <w:rsid w:val="00F756B4"/>
    <w:rsid w:val="00F75F18"/>
    <w:rsid w:val="00F77BB1"/>
    <w:rsid w:val="00F8144C"/>
    <w:rsid w:val="00F81BB3"/>
    <w:rsid w:val="00F848FB"/>
    <w:rsid w:val="00F84FF8"/>
    <w:rsid w:val="00F85D2C"/>
    <w:rsid w:val="00F87242"/>
    <w:rsid w:val="00F94974"/>
    <w:rsid w:val="00F96051"/>
    <w:rsid w:val="00F96BE7"/>
    <w:rsid w:val="00F97A5C"/>
    <w:rsid w:val="00FA1862"/>
    <w:rsid w:val="00FA36DE"/>
    <w:rsid w:val="00FA3DE5"/>
    <w:rsid w:val="00FA50F5"/>
    <w:rsid w:val="00FA5DF5"/>
    <w:rsid w:val="00FA767F"/>
    <w:rsid w:val="00FB15C8"/>
    <w:rsid w:val="00FB2844"/>
    <w:rsid w:val="00FB5C0F"/>
    <w:rsid w:val="00FC3945"/>
    <w:rsid w:val="00FC3D03"/>
    <w:rsid w:val="00FC5D88"/>
    <w:rsid w:val="00FD0FDA"/>
    <w:rsid w:val="00FD11E6"/>
    <w:rsid w:val="00FD12CC"/>
    <w:rsid w:val="00FD2F54"/>
    <w:rsid w:val="00FD37B9"/>
    <w:rsid w:val="00FD49C8"/>
    <w:rsid w:val="00FD52D1"/>
    <w:rsid w:val="00FD6BCC"/>
    <w:rsid w:val="00FE29F9"/>
    <w:rsid w:val="00FE34D3"/>
    <w:rsid w:val="00FF027E"/>
    <w:rsid w:val="00FF07DA"/>
    <w:rsid w:val="00FF1BF4"/>
    <w:rsid w:val="00FF2123"/>
    <w:rsid w:val="00FF2CCF"/>
    <w:rsid w:val="00FF48DA"/>
    <w:rsid w:val="00FF629F"/>
    <w:rsid w:val="00FF7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5F03F3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5F03F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5F03F3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5F03F3"/>
    <w:pPr>
      <w:widowControl w:val="0"/>
      <w:autoSpaceDE w:val="0"/>
      <w:autoSpaceDN w:val="0"/>
      <w:adjustRightInd w:val="0"/>
      <w:spacing w:after="0" w:line="302" w:lineRule="exact"/>
      <w:ind w:firstLine="56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6357F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26357F"/>
  </w:style>
  <w:style w:type="paragraph" w:styleId="a5">
    <w:name w:val="footer"/>
    <w:basedOn w:val="a"/>
    <w:link w:val="a6"/>
    <w:uiPriority w:val="99"/>
    <w:unhideWhenUsed/>
    <w:rsid w:val="0026357F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26357F"/>
  </w:style>
  <w:style w:type="paragraph" w:styleId="a7">
    <w:name w:val="Balloon Text"/>
    <w:basedOn w:val="a"/>
    <w:link w:val="a8"/>
    <w:uiPriority w:val="99"/>
    <w:semiHidden/>
    <w:unhideWhenUsed/>
    <w:rsid w:val="0026357F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35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FBB8D74EF252B184D1B525A3D17404DD8173E9157CD971E4DB970DDCp554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8FBB8D74EF252B184D1B525A3D17404DD8173E9157CD971E4DB970DDCp554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C403D7CDD22474346FAC64FD83A42C4613732D4442E582C3B9070x5r7C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6</Pages>
  <Words>1984</Words>
  <Characters>11314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13272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</dc:creator>
  <cp:keywords/>
  <dc:description/>
  <cp:lastModifiedBy>Данько</cp:lastModifiedBy>
  <cp:revision>20</cp:revision>
  <cp:lastPrinted>2015-03-27T03:05:00Z</cp:lastPrinted>
  <dcterms:created xsi:type="dcterms:W3CDTF">2015-02-03T03:24:00Z</dcterms:created>
  <dcterms:modified xsi:type="dcterms:W3CDTF">2015-04-01T01:40:00Z</dcterms:modified>
</cp:coreProperties>
</file>